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黑体" w:hAnsi="黑体" w:eastAsia="黑体" w:cs="黑体"/>
          <w:b w:val="0"/>
          <w:bCs w:val="0"/>
          <w:color w:val="auto"/>
          <w:sz w:val="36"/>
          <w:szCs w:val="36"/>
          <w:u w:val="single"/>
          <w:lang w:val="en-US" w:eastAsia="zh-CN"/>
        </w:rPr>
      </w:pPr>
    </w:p>
    <w:p>
      <w:pPr>
        <w:spacing w:line="1000" w:lineRule="exact"/>
        <w:jc w:val="center"/>
        <w:rPr>
          <w:rFonts w:hint="eastAsia" w:ascii="微软雅黑" w:hAnsi="微软雅黑" w:eastAsia="微软雅黑" w:cs="微软雅黑"/>
          <w:b/>
          <w:sz w:val="72"/>
          <w:szCs w:val="72"/>
        </w:rPr>
      </w:pPr>
      <w:r>
        <w:rPr>
          <w:rFonts w:hint="eastAsia" w:ascii="黑体" w:hAnsi="黑体" w:eastAsia="黑体" w:cs="黑体"/>
          <w:b w:val="0"/>
          <w:bCs w:val="0"/>
          <w:color w:val="auto"/>
          <w:sz w:val="36"/>
          <w:szCs w:val="36"/>
          <w:u w:val="single"/>
          <w:lang w:val="en-US" w:eastAsia="zh-CN"/>
        </w:rPr>
        <w:t>湘潭湘药堂农业发展有限公司（湘潭县茶恩寺镇茶恩村）高标准农田建设项目</w:t>
      </w:r>
    </w:p>
    <w:p>
      <w:pPr>
        <w:spacing w:line="1000" w:lineRule="exact"/>
        <w:jc w:val="center"/>
        <w:rPr>
          <w:rFonts w:hint="eastAsia" w:ascii="微软雅黑" w:hAnsi="微软雅黑" w:eastAsia="微软雅黑" w:cs="微软雅黑"/>
          <w:b/>
          <w:sz w:val="72"/>
          <w:szCs w:val="72"/>
        </w:rPr>
      </w:pPr>
    </w:p>
    <w:p>
      <w:pPr>
        <w:spacing w:line="1000" w:lineRule="exact"/>
        <w:jc w:val="center"/>
        <w:rPr>
          <w:rFonts w:hint="eastAsia" w:ascii="微软雅黑" w:hAnsi="微软雅黑" w:eastAsia="微软雅黑" w:cs="微软雅黑"/>
          <w:b/>
          <w:sz w:val="72"/>
          <w:szCs w:val="72"/>
        </w:rPr>
      </w:pPr>
    </w:p>
    <w:p>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sz w:val="32"/>
        </w:rPr>
      </w:pPr>
    </w:p>
    <w:p>
      <w:pPr>
        <w:spacing w:line="580" w:lineRule="exact"/>
        <w:rPr>
          <w:rFonts w:hint="eastAsia" w:ascii="微软雅黑" w:hAnsi="微软雅黑" w:eastAsia="微软雅黑" w:cs="微软雅黑"/>
          <w:bCs/>
          <w:sz w:val="32"/>
        </w:rPr>
      </w:pP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rPr>
        <w:t>招</w:t>
      </w:r>
      <w:r>
        <w:rPr>
          <w:rFonts w:hint="eastAsia" w:ascii="微软雅黑" w:hAnsi="微软雅黑" w:eastAsia="微软雅黑" w:cs="微软雅黑"/>
          <w:bCs/>
          <w:sz w:val="32"/>
          <w:u w:val="none"/>
          <w:lang w:val="en-US" w:eastAsia="zh-CN"/>
        </w:rPr>
        <w:t xml:space="preserve"> </w:t>
      </w:r>
      <w:r>
        <w:rPr>
          <w:rFonts w:hint="eastAsia" w:ascii="微软雅黑" w:hAnsi="微软雅黑" w:eastAsia="微软雅黑" w:cs="微软雅黑"/>
          <w:bCs/>
          <w:sz w:val="32"/>
          <w:u w:val="none"/>
        </w:rPr>
        <w:t>标</w:t>
      </w:r>
      <w:r>
        <w:rPr>
          <w:rFonts w:hint="eastAsia" w:ascii="微软雅黑" w:hAnsi="微软雅黑" w:eastAsia="微软雅黑" w:cs="微软雅黑"/>
          <w:bCs/>
          <w:sz w:val="32"/>
          <w:u w:val="none"/>
          <w:lang w:val="en-US" w:eastAsia="zh-CN"/>
        </w:rPr>
        <w:t xml:space="preserve"> 人：</w:t>
      </w:r>
      <w:r>
        <w:rPr>
          <w:rFonts w:hint="eastAsia" w:ascii="微软雅黑" w:hAnsi="微软雅黑" w:eastAsia="微软雅黑" w:cs="微软雅黑"/>
          <w:bCs/>
          <w:sz w:val="32"/>
          <w:u w:val="single"/>
          <w:lang w:val="en-US" w:eastAsia="zh-CN"/>
        </w:rPr>
        <w:t>湘潭湘药堂农业发展有限公司</w:t>
      </w: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交易平台：</w:t>
      </w:r>
      <w:r>
        <w:rPr>
          <w:rFonts w:hint="eastAsia" w:ascii="微软雅黑" w:hAnsi="微软雅黑" w:eastAsia="微软雅黑" w:cs="微软雅黑"/>
          <w:bCs/>
          <w:sz w:val="32"/>
          <w:u w:val="single"/>
          <w:lang w:val="en-US" w:eastAsia="zh-CN"/>
        </w:rPr>
        <w:t>湘潭县农村产权交易中心</w:t>
      </w: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代理机构：</w:t>
      </w:r>
      <w:r>
        <w:rPr>
          <w:rFonts w:hint="eastAsia" w:ascii="微软雅黑" w:hAnsi="微软雅黑" w:eastAsia="微软雅黑" w:cs="微软雅黑"/>
          <w:bCs/>
          <w:sz w:val="32"/>
          <w:u w:val="single"/>
          <w:lang w:val="en-US" w:eastAsia="zh-CN"/>
        </w:rPr>
        <w:t>湖南璟弘咨询管理有限公司</w:t>
      </w:r>
    </w:p>
    <w:p>
      <w:pPr>
        <w:jc w:val="center"/>
        <w:rPr>
          <w:rFonts w:hint="eastAsia" w:ascii="微软雅黑" w:hAnsi="微软雅黑" w:eastAsia="微软雅黑" w:cs="微软雅黑"/>
          <w:b/>
          <w:sz w:val="32"/>
        </w:rPr>
      </w:pPr>
    </w:p>
    <w:p>
      <w:pPr>
        <w:pStyle w:val="5"/>
        <w:spacing w:before="0" w:after="0" w:line="240" w:lineRule="auto"/>
        <w:ind w:left="0" w:leftChars="0"/>
        <w:jc w:val="both"/>
        <w:rPr>
          <w:rFonts w:hint="eastAsia" w:ascii="黑体" w:hAnsi="黑体" w:eastAsia="黑体" w:cs="黑体"/>
          <w:b w:val="0"/>
          <w:bCs w:val="0"/>
          <w:color w:val="auto"/>
          <w:sz w:val="44"/>
          <w:szCs w:val="44"/>
          <w:u w:val="none"/>
          <w:lang w:val="en-US" w:eastAsia="zh-CN"/>
        </w:rPr>
      </w:pPr>
      <w:bookmarkStart w:id="0" w:name="_Toc179632528"/>
      <w:bookmarkStart w:id="1" w:name="_Toc144974480"/>
      <w:bookmarkStart w:id="2" w:name="_Toc152042288"/>
      <w:bookmarkStart w:id="3" w:name="_Toc296602402"/>
      <w:bookmarkStart w:id="4" w:name="_Toc246996901"/>
      <w:bookmarkStart w:id="5" w:name="_Toc246996158"/>
      <w:bookmarkStart w:id="6" w:name="_Toc152045512"/>
      <w:bookmarkStart w:id="7" w:name="_Toc247085672"/>
    </w:p>
    <w:p>
      <w:pPr>
        <w:rPr>
          <w:rFonts w:hint="eastAsia" w:ascii="黑体" w:hAnsi="黑体" w:eastAsia="黑体" w:cs="黑体"/>
          <w:b w:val="0"/>
          <w:bCs w:val="0"/>
          <w:color w:val="auto"/>
          <w:sz w:val="44"/>
          <w:szCs w:val="44"/>
          <w:u w:val="none"/>
          <w:lang w:val="en-US" w:eastAsia="zh-CN"/>
        </w:rPr>
      </w:pPr>
    </w:p>
    <w:p>
      <w:pPr>
        <w:rPr>
          <w:rFonts w:hint="eastAsia" w:ascii="黑体" w:hAnsi="黑体" w:eastAsia="黑体" w:cs="黑体"/>
          <w:b w:val="0"/>
          <w:bCs w:val="0"/>
          <w:color w:val="auto"/>
          <w:sz w:val="44"/>
          <w:szCs w:val="44"/>
          <w:u w:val="none"/>
          <w:lang w:val="en-US" w:eastAsia="zh-CN"/>
        </w:rPr>
      </w:pPr>
      <w:r>
        <w:rPr>
          <w:rFonts w:hint="eastAsia" w:ascii="黑体" w:hAnsi="黑体" w:eastAsia="黑体" w:cs="黑体"/>
          <w:b w:val="0"/>
          <w:bCs w:val="0"/>
          <w:color w:val="auto"/>
          <w:sz w:val="44"/>
          <w:szCs w:val="44"/>
          <w:u w:val="none"/>
          <w:lang w:val="en-US" w:eastAsia="zh-CN"/>
        </w:rPr>
        <w:br w:type="page"/>
      </w:r>
    </w:p>
    <w:p>
      <w:pPr>
        <w:pStyle w:val="5"/>
        <w:spacing w:before="0" w:after="0" w:line="240" w:lineRule="auto"/>
        <w:ind w:left="0" w:leftChars="0"/>
        <w:jc w:val="center"/>
        <w:rPr>
          <w:rFonts w:hint="eastAsia" w:ascii="仿宋" w:hAnsi="仿宋" w:eastAsia="仿宋" w:cs="仿宋"/>
          <w:sz w:val="44"/>
          <w:szCs w:val="44"/>
        </w:rPr>
      </w:pPr>
      <w:r>
        <w:rPr>
          <w:rFonts w:hint="eastAsia" w:ascii="黑体" w:hAnsi="黑体" w:eastAsia="黑体" w:cs="黑体"/>
          <w:b w:val="0"/>
          <w:bCs w:val="0"/>
          <w:color w:val="auto"/>
          <w:sz w:val="44"/>
          <w:szCs w:val="44"/>
          <w:u w:val="none"/>
          <w:lang w:val="en-US" w:eastAsia="zh-CN"/>
        </w:rPr>
        <w:t xml:space="preserve">第一章  </w:t>
      </w:r>
      <w:r>
        <w:rPr>
          <w:rFonts w:hint="eastAsia" w:ascii="黑体" w:hAnsi="黑体" w:eastAsia="黑体" w:cs="黑体"/>
          <w:b w:val="0"/>
          <w:bCs w:val="0"/>
          <w:sz w:val="44"/>
          <w:szCs w:val="44"/>
        </w:rPr>
        <w:t>招标公告</w:t>
      </w:r>
    </w:p>
    <w:p>
      <w:pPr>
        <w:spacing w:line="240" w:lineRule="auto"/>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根据《中华人民共和国招标投标法》以及有关的法律法规，遵循公开、公平、公正和诚实信用的原则，</w:t>
      </w:r>
      <w:r>
        <w:rPr>
          <w:rFonts w:hint="eastAsia" w:ascii="仿宋" w:hAnsi="仿宋" w:eastAsia="仿宋" w:cs="仿宋"/>
          <w:sz w:val="30"/>
          <w:szCs w:val="30"/>
          <w:lang w:val="en-US" w:eastAsia="zh-CN"/>
        </w:rPr>
        <w:t>总体按照“主体自筹、银行贷款、财政补助”的投贷联动模式进行，以高标准农田建设投贷联动项目确认实施单位为业主，</w:t>
      </w:r>
      <w:r>
        <w:rPr>
          <w:rFonts w:hint="eastAsia" w:ascii="仿宋" w:hAnsi="仿宋" w:eastAsia="仿宋" w:cs="仿宋"/>
          <w:sz w:val="30"/>
          <w:szCs w:val="30"/>
        </w:rPr>
        <w:t>并报</w:t>
      </w:r>
      <w:r>
        <w:rPr>
          <w:rFonts w:hint="eastAsia" w:ascii="仿宋" w:hAnsi="仿宋" w:eastAsia="仿宋" w:cs="仿宋"/>
          <w:sz w:val="30"/>
          <w:szCs w:val="30"/>
          <w:lang w:eastAsia="zh-CN"/>
        </w:rPr>
        <w:t>茶恩寺镇</w:t>
      </w:r>
      <w:r>
        <w:rPr>
          <w:rFonts w:hint="eastAsia" w:ascii="仿宋" w:hAnsi="仿宋" w:eastAsia="仿宋" w:cs="仿宋"/>
          <w:sz w:val="30"/>
          <w:szCs w:val="30"/>
        </w:rPr>
        <w:t>人民政府备案，决定对</w:t>
      </w:r>
      <w:r>
        <w:rPr>
          <w:rFonts w:hint="eastAsia" w:ascii="仿宋" w:hAnsi="仿宋" w:eastAsia="仿宋" w:cs="仿宋"/>
          <w:sz w:val="30"/>
          <w:szCs w:val="30"/>
          <w:lang w:eastAsia="zh-CN"/>
        </w:rPr>
        <w:t>湘潭湘药堂农业发展有限公司（湘潭县茶恩寺镇茶恩村）高标准农田建设项目</w:t>
      </w:r>
      <w:r>
        <w:rPr>
          <w:rFonts w:hint="eastAsia" w:ascii="仿宋" w:hAnsi="仿宋" w:eastAsia="仿宋" w:cs="仿宋"/>
          <w:sz w:val="30"/>
          <w:szCs w:val="30"/>
        </w:rPr>
        <w:t>进行招投标。现公告如下：</w:t>
      </w:r>
    </w:p>
    <w:p>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项目内容</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1、招标条件：</w:t>
      </w:r>
    </w:p>
    <w:p>
      <w:pPr>
        <w:spacing w:line="240" w:lineRule="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本招标项目</w:t>
      </w:r>
      <w:r>
        <w:rPr>
          <w:rFonts w:hint="eastAsia" w:ascii="仿宋" w:hAnsi="仿宋" w:eastAsia="仿宋" w:cs="仿宋"/>
          <w:sz w:val="30"/>
          <w:szCs w:val="30"/>
          <w:u w:val="single"/>
          <w:lang w:eastAsia="zh-CN"/>
        </w:rPr>
        <w:t>湘潭湘药堂农业发展有限公司（湘潭县茶恩寺镇茶恩村）高标准农田建设项目</w:t>
      </w:r>
      <w:r>
        <w:rPr>
          <w:rFonts w:hint="eastAsia" w:ascii="仿宋" w:hAnsi="仿宋" w:eastAsia="仿宋" w:cs="仿宋"/>
          <w:sz w:val="30"/>
          <w:szCs w:val="30"/>
        </w:rPr>
        <w:t>（项目名称）已由</w:t>
      </w:r>
      <w:r>
        <w:rPr>
          <w:rFonts w:hint="eastAsia" w:ascii="仿宋" w:hAnsi="仿宋" w:eastAsia="仿宋" w:cs="仿宋"/>
          <w:sz w:val="30"/>
          <w:szCs w:val="30"/>
          <w:u w:val="single"/>
        </w:rPr>
        <w:t>湘潭</w:t>
      </w:r>
      <w:r>
        <w:rPr>
          <w:rFonts w:hint="eastAsia" w:ascii="仿宋" w:hAnsi="仿宋" w:eastAsia="仿宋" w:cs="仿宋"/>
          <w:sz w:val="30"/>
          <w:szCs w:val="30"/>
          <w:u w:val="single"/>
          <w:lang w:val="en-US" w:eastAsia="zh-CN"/>
        </w:rPr>
        <w:t>县农业农村局、农业发展服务中心</w:t>
      </w:r>
      <w:r>
        <w:rPr>
          <w:rFonts w:hint="eastAsia" w:ascii="仿宋" w:hAnsi="仿宋" w:eastAsia="仿宋" w:cs="仿宋"/>
          <w:sz w:val="30"/>
          <w:szCs w:val="30"/>
        </w:rPr>
        <w:t>（项目审批，核准或备案机关名称）以</w:t>
      </w:r>
      <w:r>
        <w:rPr>
          <w:rFonts w:hint="eastAsia" w:ascii="仿宋" w:hAnsi="仿宋" w:eastAsia="仿宋" w:cs="仿宋"/>
          <w:sz w:val="30"/>
          <w:szCs w:val="30"/>
          <w:u w:val="single"/>
          <w:lang w:val="en-US" w:eastAsia="zh-CN"/>
        </w:rPr>
        <w:t>潭农函〔2024〕6号</w:t>
      </w:r>
      <w:r>
        <w:rPr>
          <w:rFonts w:hint="eastAsia" w:ascii="仿宋" w:hAnsi="仿宋" w:eastAsia="仿宋" w:cs="仿宋"/>
          <w:sz w:val="30"/>
          <w:szCs w:val="30"/>
        </w:rPr>
        <w:t>（批文名称及编号）批准建设，建设资金来自为</w:t>
      </w:r>
      <w:r>
        <w:rPr>
          <w:rFonts w:hint="eastAsia" w:ascii="仿宋" w:hAnsi="仿宋" w:eastAsia="仿宋" w:cs="仿宋"/>
          <w:sz w:val="30"/>
          <w:szCs w:val="30"/>
          <w:u w:val="single"/>
          <w:lang w:val="en-US" w:eastAsia="zh-CN"/>
        </w:rPr>
        <w:t>湘潭县高标准农田建设资金</w:t>
      </w:r>
      <w:r>
        <w:rPr>
          <w:rFonts w:hint="eastAsia" w:ascii="仿宋" w:hAnsi="仿宋" w:eastAsia="仿宋" w:cs="仿宋"/>
          <w:sz w:val="30"/>
          <w:szCs w:val="30"/>
        </w:rPr>
        <w:t>（资金来源）。项目已具备招标条件，现对该项目进行公开招标</w:t>
      </w:r>
      <w:r>
        <w:rPr>
          <w:rFonts w:hint="eastAsia" w:ascii="仿宋" w:hAnsi="仿宋" w:eastAsia="仿宋" w:cs="仿宋"/>
          <w:b w:val="0"/>
          <w:bCs w:val="0"/>
          <w:color w:val="auto"/>
          <w:sz w:val="30"/>
          <w:szCs w:val="30"/>
          <w:lang w:val="en-US"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、项目概况：</w:t>
      </w:r>
    </w:p>
    <w:p>
      <w:pPr>
        <w:spacing w:line="240" w:lineRule="auto"/>
        <w:rPr>
          <w:rFonts w:hint="eastAsia" w:ascii="仿宋" w:hAnsi="仿宋" w:eastAsia="仿宋" w:cs="仿宋"/>
          <w:sz w:val="30"/>
          <w:szCs w:val="30"/>
          <w:lang w:eastAsia="zh-CN"/>
        </w:rPr>
      </w:pPr>
      <w:r>
        <w:rPr>
          <w:rFonts w:hint="eastAsia" w:ascii="仿宋" w:hAnsi="仿宋" w:eastAsia="仿宋" w:cs="仿宋"/>
          <w:sz w:val="30"/>
          <w:szCs w:val="30"/>
        </w:rPr>
        <w:t>①项目名称：</w:t>
      </w:r>
      <w:r>
        <w:rPr>
          <w:rFonts w:hint="eastAsia" w:ascii="仿宋" w:hAnsi="仿宋" w:eastAsia="仿宋" w:cs="仿宋"/>
          <w:sz w:val="30"/>
          <w:szCs w:val="30"/>
          <w:lang w:eastAsia="zh-CN"/>
        </w:rPr>
        <w:t xml:space="preserve">湘潭湘药堂农业发展有限公司（湘潭县茶恩寺镇茶恩村）高标准农田建设项目 </w:t>
      </w:r>
    </w:p>
    <w:p>
      <w:pPr>
        <w:spacing w:line="240" w:lineRule="auto"/>
        <w:rPr>
          <w:rFonts w:hint="default" w:ascii="仿宋" w:hAnsi="仿宋" w:eastAsia="仿宋" w:cs="仿宋"/>
          <w:sz w:val="30"/>
          <w:szCs w:val="30"/>
          <w:lang w:val="en-US" w:eastAsia="zh-CN"/>
        </w:rPr>
      </w:pPr>
      <w:r>
        <w:rPr>
          <w:rFonts w:hint="eastAsia" w:ascii="仿宋" w:hAnsi="仿宋" w:eastAsia="仿宋" w:cs="仿宋"/>
          <w:sz w:val="30"/>
          <w:szCs w:val="30"/>
        </w:rPr>
        <w:t>②项目地点：</w:t>
      </w:r>
      <w:r>
        <w:rPr>
          <w:rFonts w:hint="eastAsia" w:ascii="仿宋" w:hAnsi="仿宋" w:eastAsia="仿宋" w:cs="仿宋"/>
          <w:sz w:val="30"/>
          <w:szCs w:val="30"/>
          <w:lang w:eastAsia="zh-CN"/>
        </w:rPr>
        <w:t>湘潭县茶恩寺镇茶恩村</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rPr>
        <w:t>③项目内容</w:t>
      </w:r>
      <w:r>
        <w:rPr>
          <w:rFonts w:hint="eastAsia" w:ascii="仿宋" w:hAnsi="仿宋" w:eastAsia="仿宋" w:cs="仿宋"/>
          <w:sz w:val="30"/>
          <w:szCs w:val="30"/>
          <w:lang w:eastAsia="zh-CN"/>
        </w:rPr>
        <w:t>：</w:t>
      </w:r>
      <w:r>
        <w:rPr>
          <w:rFonts w:hint="eastAsia" w:ascii="仿宋" w:hAnsi="仿宋" w:eastAsia="仿宋" w:cs="仿宋"/>
          <w:sz w:val="30"/>
          <w:szCs w:val="30"/>
          <w:highlight w:val="none"/>
          <w:lang w:eastAsia="zh-CN"/>
        </w:rPr>
        <w:t>田块整治15</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08</w:t>
      </w:r>
      <w:r>
        <w:rPr>
          <w:rFonts w:hint="eastAsia" w:ascii="仿宋" w:hAnsi="仿宋" w:eastAsia="仿宋" w:cs="仿宋"/>
          <w:sz w:val="30"/>
          <w:szCs w:val="30"/>
          <w:highlight w:val="none"/>
          <w:lang w:eastAsia="zh-CN"/>
        </w:rPr>
        <w:t>亩,山塘</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lang w:eastAsia="zh-CN"/>
        </w:rPr>
        <w:t>座，灌渠</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lang w:eastAsia="zh-CN"/>
        </w:rPr>
        <w:t>条合计</w:t>
      </w:r>
      <w:r>
        <w:rPr>
          <w:rFonts w:hint="eastAsia" w:ascii="仿宋" w:hAnsi="仿宋" w:eastAsia="仿宋" w:cs="仿宋"/>
          <w:sz w:val="30"/>
          <w:szCs w:val="30"/>
          <w:highlight w:val="none"/>
          <w:lang w:val="en-US" w:eastAsia="zh-CN"/>
        </w:rPr>
        <w:t>952</w:t>
      </w:r>
      <w:r>
        <w:rPr>
          <w:rFonts w:hint="eastAsia" w:ascii="仿宋" w:hAnsi="仿宋" w:eastAsia="仿宋" w:cs="仿宋"/>
          <w:sz w:val="30"/>
          <w:szCs w:val="30"/>
          <w:highlight w:val="none"/>
          <w:lang w:eastAsia="zh-CN"/>
        </w:rPr>
        <w:t>m，排渠</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条合计</w:t>
      </w:r>
      <w:r>
        <w:rPr>
          <w:rFonts w:hint="eastAsia" w:ascii="仿宋" w:hAnsi="仿宋" w:eastAsia="仿宋" w:cs="仿宋"/>
          <w:sz w:val="30"/>
          <w:szCs w:val="30"/>
          <w:highlight w:val="none"/>
          <w:lang w:val="en-US" w:eastAsia="zh-CN"/>
        </w:rPr>
        <w:t>635</w:t>
      </w:r>
      <w:r>
        <w:rPr>
          <w:rFonts w:hint="eastAsia" w:ascii="仿宋" w:hAnsi="仿宋" w:eastAsia="仿宋" w:cs="仿宋"/>
          <w:sz w:val="30"/>
          <w:szCs w:val="30"/>
          <w:highlight w:val="none"/>
          <w:lang w:eastAsia="zh-CN"/>
        </w:rPr>
        <w:t>m，新增标识牌以及渠路配套附属工程。</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、项目要求：</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①施工方必须给施工人员全员购买意外保险，工程施工期间，应遵守安全生产操作流程，发生安全生产事故，均由施工方负责；</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②严格按照预算清单内容、根据甲方的要求及</w:t>
      </w:r>
      <w:r>
        <w:rPr>
          <w:rFonts w:hint="eastAsia" w:ascii="仿宋" w:hAnsi="仿宋" w:eastAsia="仿宋" w:cs="仿宋"/>
          <w:sz w:val="30"/>
          <w:szCs w:val="30"/>
          <w:lang w:val="en-US" w:eastAsia="zh-CN"/>
        </w:rPr>
        <w:t>高标准农田建设</w:t>
      </w:r>
      <w:r>
        <w:rPr>
          <w:rFonts w:hint="eastAsia" w:ascii="仿宋" w:hAnsi="仿宋" w:eastAsia="仿宋" w:cs="仿宋"/>
          <w:sz w:val="30"/>
          <w:szCs w:val="30"/>
        </w:rPr>
        <w:t>验收标准施工，施工期间工程质量及安全生产由镇村两级行政监督</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③严格按照国家的水利建筑行业相关标准执行。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、付款方式：工程竣工后按实际工程量结算为准，经甲方及上级相关行政主管部门验收合格后，根据上级资金拨付情况给予支付。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highlight w:val="none"/>
          <w:u w:val="none"/>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、工期要求：</w:t>
      </w:r>
      <w:r>
        <w:rPr>
          <w:rFonts w:hint="eastAsia" w:ascii="仿宋" w:hAnsi="仿宋" w:eastAsia="仿宋" w:cs="仿宋"/>
          <w:sz w:val="30"/>
          <w:szCs w:val="30"/>
          <w:highlight w:val="none"/>
          <w:lang w:val="en-US" w:eastAsia="zh-CN"/>
        </w:rPr>
        <w:t>自</w:t>
      </w:r>
      <w:r>
        <w:rPr>
          <w:rFonts w:hint="eastAsia" w:ascii="仿宋" w:hAnsi="仿宋" w:eastAsia="仿宋" w:cs="仿宋"/>
          <w:color w:val="auto"/>
          <w:kern w:val="0"/>
          <w:sz w:val="30"/>
          <w:szCs w:val="30"/>
          <w:highlight w:val="none"/>
          <w:u w:val="none"/>
          <w:lang w:val="en-US" w:eastAsia="zh-CN"/>
        </w:rPr>
        <w:t>合同签订之日起4个月内</w:t>
      </w:r>
      <w:r>
        <w:rPr>
          <w:rFonts w:hint="eastAsia" w:ascii="仿宋" w:hAnsi="仿宋" w:eastAsia="仿宋" w:cs="仿宋"/>
          <w:color w:val="auto"/>
          <w:kern w:val="0"/>
          <w:sz w:val="30"/>
          <w:szCs w:val="30"/>
          <w:highlight w:val="none"/>
          <w:u w:val="none"/>
        </w:rPr>
        <w:t>全部竣工</w:t>
      </w:r>
      <w:r>
        <w:rPr>
          <w:rFonts w:hint="eastAsia" w:ascii="仿宋" w:hAnsi="仿宋" w:eastAsia="仿宋" w:cs="仿宋"/>
          <w:color w:val="auto"/>
          <w:kern w:val="0"/>
          <w:sz w:val="30"/>
          <w:szCs w:val="30"/>
          <w:highlight w:val="none"/>
          <w:u w:val="none"/>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二、招标事项</w:t>
      </w:r>
    </w:p>
    <w:p>
      <w:pPr>
        <w:spacing w:line="560" w:lineRule="exac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rPr>
        <w:t>1、</w:t>
      </w:r>
      <w:r>
        <w:rPr>
          <w:rFonts w:hint="eastAsia" w:ascii="仿宋" w:hAnsi="仿宋" w:eastAsia="仿宋" w:cs="仿宋"/>
          <w:b w:val="0"/>
          <w:bCs w:val="0"/>
          <w:sz w:val="30"/>
          <w:szCs w:val="30"/>
          <w:highlight w:val="none"/>
        </w:rPr>
        <w:t>报名时间</w:t>
      </w:r>
      <w:r>
        <w:rPr>
          <w:rFonts w:hint="eastAsia" w:ascii="仿宋" w:hAnsi="仿宋" w:eastAsia="仿宋" w:cs="仿宋"/>
          <w:b w:val="0"/>
          <w:bCs w:val="0"/>
          <w:sz w:val="30"/>
          <w:szCs w:val="30"/>
        </w:rPr>
        <w:t>：</w:t>
      </w:r>
      <w:r>
        <w:rPr>
          <w:rFonts w:hint="eastAsia" w:ascii="仿宋" w:hAnsi="仿宋" w:eastAsia="仿宋" w:cs="仿宋"/>
          <w:b w:val="0"/>
          <w:bCs w:val="0"/>
          <w:sz w:val="30"/>
          <w:szCs w:val="30"/>
          <w:highlight w:val="none"/>
        </w:rPr>
        <w:t>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8</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u w:val="none"/>
          <w:lang w:val="en-US" w:eastAsia="zh-CN"/>
        </w:rPr>
        <w:t>20</w:t>
      </w:r>
      <w:r>
        <w:rPr>
          <w:rFonts w:hint="eastAsia" w:ascii="仿宋" w:hAnsi="仿宋" w:eastAsia="仿宋" w:cs="仿宋"/>
          <w:b w:val="0"/>
          <w:bCs w:val="0"/>
          <w:sz w:val="30"/>
          <w:szCs w:val="30"/>
          <w:highlight w:val="none"/>
        </w:rPr>
        <w:t>日至202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8</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28</w:t>
      </w:r>
      <w:r>
        <w:rPr>
          <w:rFonts w:hint="eastAsia" w:ascii="仿宋" w:hAnsi="仿宋" w:eastAsia="仿宋" w:cs="仿宋"/>
          <w:b w:val="0"/>
          <w:bCs w:val="0"/>
          <w:sz w:val="30"/>
          <w:szCs w:val="30"/>
          <w:highlight w:val="none"/>
        </w:rPr>
        <w:t>日</w:t>
      </w:r>
      <w:r>
        <w:rPr>
          <w:rFonts w:hint="eastAsia" w:ascii="仿宋" w:hAnsi="仿宋" w:eastAsia="仿宋" w:cs="仿宋"/>
          <w:b w:val="0"/>
          <w:bCs w:val="0"/>
          <w:sz w:val="30"/>
          <w:szCs w:val="30"/>
          <w:highlight w:val="none"/>
          <w:lang w:val="en-US" w:eastAsia="zh-CN"/>
        </w:rPr>
        <w:t>下</w:t>
      </w:r>
      <w:r>
        <w:rPr>
          <w:rFonts w:hint="eastAsia" w:ascii="仿宋" w:hAnsi="仿宋" w:eastAsia="仿宋" w:cs="仿宋"/>
          <w:b w:val="0"/>
          <w:bCs w:val="0"/>
          <w:sz w:val="30"/>
          <w:szCs w:val="30"/>
          <w:highlight w:val="none"/>
        </w:rPr>
        <w:t>午</w:t>
      </w:r>
      <w:r>
        <w:rPr>
          <w:rFonts w:hint="eastAsia" w:ascii="仿宋" w:hAnsi="仿宋" w:eastAsia="仿宋" w:cs="仿宋"/>
          <w:b w:val="0"/>
          <w:bCs w:val="0"/>
          <w:sz w:val="30"/>
          <w:szCs w:val="30"/>
          <w:highlight w:val="none"/>
          <w:lang w:val="en-US" w:eastAsia="zh-CN"/>
        </w:rPr>
        <w:t>17</w:t>
      </w:r>
      <w:r>
        <w:rPr>
          <w:rFonts w:hint="eastAsia" w:ascii="仿宋" w:hAnsi="仿宋" w:eastAsia="仿宋" w:cs="仿宋"/>
          <w:b w:val="0"/>
          <w:bCs w:val="0"/>
          <w:sz w:val="30"/>
          <w:szCs w:val="30"/>
          <w:highlight w:val="none"/>
        </w:rPr>
        <w:t>时</w:t>
      </w:r>
      <w:r>
        <w:rPr>
          <w:rFonts w:hint="eastAsia" w:ascii="仿宋" w:hAnsi="仿宋" w:eastAsia="仿宋" w:cs="仿宋"/>
          <w:b w:val="0"/>
          <w:bCs w:val="0"/>
          <w:sz w:val="30"/>
          <w:szCs w:val="30"/>
          <w:highlight w:val="none"/>
          <w:lang w:val="en-US" w:eastAsia="zh-CN"/>
        </w:rPr>
        <w:t>00分</w:t>
      </w:r>
      <w:r>
        <w:rPr>
          <w:rFonts w:hint="eastAsia" w:ascii="仿宋" w:hAnsi="仿宋" w:eastAsia="仿宋" w:cs="仿宋"/>
          <w:b w:val="0"/>
          <w:bCs w:val="0"/>
          <w:sz w:val="30"/>
          <w:szCs w:val="30"/>
          <w:highlight w:val="none"/>
        </w:rPr>
        <w:t>止。</w:t>
      </w:r>
    </w:p>
    <w:p>
      <w:pPr>
        <w:spacing w:line="560" w:lineRule="exact"/>
        <w:rPr>
          <w:rFonts w:hint="eastAsia" w:ascii="仿宋" w:hAnsi="仿宋" w:eastAsia="仿宋" w:cs="仿宋"/>
          <w:b w:val="0"/>
          <w:bCs w:val="0"/>
          <w:color w:val="auto"/>
          <w:kern w:val="0"/>
          <w:sz w:val="30"/>
          <w:szCs w:val="30"/>
          <w:u w:val="none"/>
          <w:lang w:val="en-US" w:eastAsia="zh-CN"/>
        </w:rPr>
      </w:pP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color w:val="auto"/>
          <w:sz w:val="30"/>
          <w:szCs w:val="30"/>
          <w:u w:val="none"/>
        </w:rPr>
        <w:t>报名地点：</w:t>
      </w:r>
      <w:r>
        <w:rPr>
          <w:rFonts w:hint="eastAsia" w:ascii="仿宋" w:hAnsi="仿宋" w:eastAsia="仿宋" w:cs="仿宋"/>
          <w:color w:val="auto"/>
          <w:kern w:val="2"/>
          <w:sz w:val="30"/>
          <w:szCs w:val="30"/>
          <w:lang w:val="en-US" w:eastAsia="zh-CN" w:bidi="ar-SA"/>
        </w:rPr>
        <w:t>湘潭县农村产权交易网（</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default" w:ascii="仿宋" w:hAnsi="仿宋" w:eastAsia="仿宋" w:cs="仿宋"/>
          <w:b/>
          <w:bCs/>
          <w:color w:val="auto"/>
          <w:sz w:val="30"/>
          <w:szCs w:val="30"/>
          <w:u w:val="none"/>
          <w:lang w:val="en-US" w:eastAsia="zh-CN"/>
        </w:rPr>
      </w:pPr>
      <w:r>
        <w:rPr>
          <w:rFonts w:hint="eastAsia" w:ascii="仿宋" w:hAnsi="仿宋" w:eastAsia="仿宋" w:cs="仿宋"/>
          <w:b w:val="0"/>
          <w:bCs w:val="0"/>
          <w:color w:val="auto"/>
          <w:sz w:val="30"/>
          <w:szCs w:val="30"/>
          <w:u w:val="none"/>
          <w:lang w:val="en-US" w:eastAsia="zh-CN"/>
        </w:rPr>
        <w:t>3、</w:t>
      </w:r>
      <w:r>
        <w:rPr>
          <w:rFonts w:hint="eastAsia" w:ascii="仿宋" w:hAnsi="仿宋" w:eastAsia="仿宋" w:cs="仿宋"/>
          <w:b w:val="0"/>
          <w:bCs w:val="0"/>
          <w:color w:val="auto"/>
          <w:sz w:val="30"/>
          <w:szCs w:val="30"/>
          <w:u w:val="none"/>
        </w:rPr>
        <w:t>报名联系人：</w:t>
      </w:r>
      <w:r>
        <w:rPr>
          <w:rFonts w:hint="eastAsia" w:ascii="仿宋" w:hAnsi="仿宋" w:eastAsia="仿宋" w:cs="仿宋"/>
          <w:b w:val="0"/>
          <w:bCs w:val="0"/>
          <w:color w:val="auto"/>
          <w:sz w:val="30"/>
          <w:szCs w:val="30"/>
          <w:u w:val="none"/>
          <w:lang w:val="en-US" w:eastAsia="zh-CN"/>
        </w:rPr>
        <w:t xml:space="preserve">楚楚    </w:t>
      </w:r>
      <w:r>
        <w:rPr>
          <w:rFonts w:hint="eastAsia" w:ascii="仿宋" w:hAnsi="仿宋" w:eastAsia="仿宋" w:cs="仿宋"/>
          <w:color w:val="auto"/>
          <w:sz w:val="30"/>
          <w:szCs w:val="30"/>
          <w:u w:val="none"/>
        </w:rPr>
        <w:t>联系</w:t>
      </w:r>
      <w:r>
        <w:rPr>
          <w:rFonts w:hint="eastAsia" w:ascii="仿宋" w:hAnsi="仿宋" w:eastAsia="仿宋" w:cs="仿宋"/>
          <w:color w:val="auto"/>
          <w:sz w:val="30"/>
          <w:szCs w:val="30"/>
          <w:u w:val="none"/>
          <w:lang w:val="en-US" w:eastAsia="zh-CN"/>
        </w:rPr>
        <w:t>电话</w:t>
      </w:r>
      <w:r>
        <w:rPr>
          <w:rFonts w:hint="eastAsia" w:ascii="仿宋" w:hAnsi="仿宋" w:eastAsia="仿宋" w:cs="仿宋"/>
          <w:color w:val="auto"/>
          <w:sz w:val="30"/>
          <w:szCs w:val="30"/>
          <w:u w:val="none"/>
        </w:rPr>
        <w:t>：</w:t>
      </w:r>
      <w:r>
        <w:rPr>
          <w:rFonts w:hint="eastAsia" w:ascii="仿宋" w:hAnsi="仿宋" w:eastAsia="仿宋" w:cs="仿宋"/>
          <w:color w:val="auto"/>
          <w:kern w:val="2"/>
          <w:sz w:val="30"/>
          <w:szCs w:val="30"/>
          <w:lang w:val="en-US" w:eastAsia="zh-CN" w:bidi="ar-SA"/>
        </w:rPr>
        <w:t>0731-52806688</w:t>
      </w:r>
    </w:p>
    <w:p>
      <w:pPr>
        <w:spacing w:line="560" w:lineRule="exact"/>
        <w:rPr>
          <w:rFonts w:hint="eastAsia" w:ascii="仿宋" w:hAnsi="仿宋" w:eastAsia="仿宋" w:cs="仿宋"/>
          <w:b w:val="0"/>
          <w:bCs w:val="0"/>
          <w:sz w:val="30"/>
          <w:szCs w:val="30"/>
        </w:rPr>
      </w:pPr>
      <w:r>
        <w:rPr>
          <w:rFonts w:hint="eastAsia" w:ascii="仿宋" w:hAnsi="仿宋" w:eastAsia="仿宋" w:cs="仿宋"/>
          <w:b w:val="0"/>
          <w:bCs w:val="0"/>
          <w:color w:val="auto"/>
          <w:sz w:val="30"/>
          <w:szCs w:val="30"/>
          <w:u w:val="none"/>
          <w:lang w:val="en-US" w:eastAsia="zh-CN"/>
        </w:rPr>
        <w:t>4、</w:t>
      </w:r>
      <w:r>
        <w:rPr>
          <w:rFonts w:hint="eastAsia" w:ascii="仿宋" w:hAnsi="仿宋" w:eastAsia="仿宋" w:cs="仿宋"/>
          <w:b w:val="0"/>
          <w:bCs w:val="0"/>
          <w:sz w:val="30"/>
          <w:szCs w:val="30"/>
        </w:rPr>
        <w:t>报名条件：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①投标人在法律上和财务上独立并能合法运营，具备独立法人资格和良好的社会信誉，并在人员、设备、资金等方面具有承担本业务施工的能力；</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②</w:t>
      </w:r>
      <w:r>
        <w:rPr>
          <w:rFonts w:hint="eastAsia" w:ascii="仿宋" w:hAnsi="仿宋" w:eastAsia="仿宋" w:cs="仿宋"/>
          <w:b w:val="0"/>
          <w:bCs w:val="0"/>
          <w:sz w:val="30"/>
          <w:szCs w:val="30"/>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、投标保证金</w:t>
      </w:r>
      <w:r>
        <w:rPr>
          <w:rFonts w:hint="eastAsia" w:ascii="仿宋" w:hAnsi="仿宋" w:eastAsia="仿宋" w:cs="仿宋"/>
          <w:b w:val="0"/>
          <w:bCs w:val="0"/>
          <w:sz w:val="30"/>
          <w:szCs w:val="30"/>
          <w:lang w:val="en-US" w:eastAsia="zh-CN"/>
        </w:rPr>
        <w:t>提交方式</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银行转账、保证保险</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w:t>
      </w:r>
      <w:r>
        <w:rPr>
          <w:rFonts w:hint="eastAsia" w:ascii="仿宋" w:hAnsi="仿宋" w:eastAsia="仿宋" w:cs="仿宋"/>
          <w:b w:val="0"/>
          <w:bCs w:val="0"/>
          <w:sz w:val="30"/>
          <w:szCs w:val="30"/>
          <w:lang w:val="en-US" w:eastAsia="zh-CN"/>
        </w:rPr>
        <w:t>银行转账：</w:t>
      </w:r>
      <w:r>
        <w:rPr>
          <w:rFonts w:hint="eastAsia" w:ascii="仿宋" w:hAnsi="仿宋" w:eastAsia="仿宋" w:cs="仿宋"/>
          <w:b w:val="0"/>
          <w:bCs w:val="0"/>
          <w:sz w:val="30"/>
          <w:szCs w:val="30"/>
        </w:rPr>
        <w:t>报名时需要交纳投标保证金：10000</w:t>
      </w:r>
      <w:r>
        <w:rPr>
          <w:rFonts w:hint="eastAsia" w:ascii="仿宋" w:hAnsi="仿宋" w:eastAsia="仿宋" w:cs="仿宋"/>
          <w:b w:val="0"/>
          <w:bCs w:val="0"/>
          <w:sz w:val="30"/>
          <w:szCs w:val="30"/>
          <w:lang w:val="en-US" w:eastAsia="zh-CN"/>
        </w:rPr>
        <w:t>.00</w:t>
      </w:r>
      <w:r>
        <w:rPr>
          <w:rFonts w:hint="eastAsia" w:ascii="仿宋" w:hAnsi="仿宋" w:eastAsia="仿宋" w:cs="仿宋"/>
          <w:b w:val="0"/>
          <w:bCs w:val="0"/>
          <w:sz w:val="30"/>
          <w:szCs w:val="30"/>
        </w:rPr>
        <w:t>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退还保证金咨询电话：0731-52836688</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保证金开户行：中国农业银行股份有限公司湘潭县支行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保证金账户名称：湘潭县农村产权交易服务有限责任公司保证金专户</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保证金账户账号：18221901040022735</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②保证保险</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（1）单位名称：阳光财产保险股份有限公司湘潭中心支公司</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（2）单位地址：湖南湘潭市岳塘区宝塔街道双拥中路118号希望大厦七楼   市公司联系电话：0731-58276169</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（3）经办人：朱智媛   联系电话：15673292233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（4）付款开户银行：中国工商银行湖南湘潭湘江支行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（5）银行账户：1904 0303 2902 3104 603</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6、投标</w:t>
      </w:r>
      <w:r>
        <w:rPr>
          <w:rFonts w:hint="eastAsia" w:ascii="仿宋" w:hAnsi="仿宋" w:eastAsia="仿宋" w:cs="仿宋"/>
          <w:b w:val="0"/>
          <w:bCs w:val="0"/>
          <w:sz w:val="30"/>
          <w:szCs w:val="30"/>
          <w:highlight w:val="none"/>
        </w:rPr>
        <w:t>文件递交截止时间：2024年</w:t>
      </w:r>
      <w:r>
        <w:rPr>
          <w:rFonts w:hint="eastAsia" w:ascii="仿宋" w:hAnsi="仿宋" w:eastAsia="仿宋" w:cs="仿宋"/>
          <w:b w:val="0"/>
          <w:bCs w:val="0"/>
          <w:sz w:val="30"/>
          <w:szCs w:val="30"/>
          <w:highlight w:val="none"/>
          <w:lang w:val="en-US" w:eastAsia="zh-CN"/>
        </w:rPr>
        <w:t>8</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29</w:t>
      </w:r>
      <w:r>
        <w:rPr>
          <w:rFonts w:hint="eastAsia" w:ascii="仿宋" w:hAnsi="仿宋" w:eastAsia="仿宋" w:cs="仿宋"/>
          <w:b w:val="0"/>
          <w:bCs w:val="0"/>
          <w:sz w:val="30"/>
          <w:szCs w:val="30"/>
          <w:highlight w:val="none"/>
        </w:rPr>
        <w:t>日</w:t>
      </w:r>
      <w:r>
        <w:rPr>
          <w:rFonts w:hint="eastAsia" w:ascii="仿宋" w:hAnsi="仿宋" w:eastAsia="仿宋" w:cs="仿宋"/>
          <w:b w:val="0"/>
          <w:bCs w:val="0"/>
          <w:sz w:val="30"/>
          <w:szCs w:val="30"/>
          <w:highlight w:val="none"/>
          <w:lang w:val="en-US" w:eastAsia="zh-CN"/>
        </w:rPr>
        <w:t>9：30</w:t>
      </w:r>
      <w:r>
        <w:rPr>
          <w:rFonts w:hint="eastAsia" w:ascii="仿宋" w:hAnsi="仿宋" w:eastAsia="仿宋" w:cs="仿宋"/>
          <w:b w:val="0"/>
          <w:bCs w:val="0"/>
          <w:sz w:val="30"/>
          <w:szCs w:val="30"/>
          <w:highlight w:val="none"/>
        </w:rPr>
        <w:t>（北京时间）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7、开标时间及</w:t>
      </w:r>
      <w:r>
        <w:rPr>
          <w:rFonts w:hint="eastAsia" w:ascii="仿宋" w:hAnsi="仿宋" w:eastAsia="仿宋" w:cs="仿宋"/>
          <w:b w:val="0"/>
          <w:bCs w:val="0"/>
          <w:sz w:val="30"/>
          <w:szCs w:val="30"/>
          <w:highlight w:val="none"/>
        </w:rPr>
        <w:t>地点：2024年</w:t>
      </w:r>
      <w:r>
        <w:rPr>
          <w:rFonts w:hint="eastAsia" w:ascii="仿宋" w:hAnsi="仿宋" w:eastAsia="仿宋" w:cs="仿宋"/>
          <w:b w:val="0"/>
          <w:bCs w:val="0"/>
          <w:sz w:val="30"/>
          <w:szCs w:val="30"/>
          <w:highlight w:val="none"/>
          <w:lang w:val="en-US" w:eastAsia="zh-CN"/>
        </w:rPr>
        <w:t>8</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29日9</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val="en-US" w:eastAsia="zh-CN"/>
        </w:rPr>
        <w:t>3</w:t>
      </w:r>
      <w:r>
        <w:rPr>
          <w:rFonts w:hint="eastAsia" w:ascii="仿宋" w:hAnsi="仿宋" w:eastAsia="仿宋" w:cs="仿宋"/>
          <w:b w:val="0"/>
          <w:bCs w:val="0"/>
          <w:sz w:val="30"/>
          <w:szCs w:val="30"/>
          <w:highlight w:val="none"/>
        </w:rPr>
        <w:t>0（如投标公司少于三家则另行确定招投标时间）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湘潭县</w:t>
      </w:r>
      <w:r>
        <w:rPr>
          <w:rFonts w:hint="eastAsia" w:ascii="仿宋" w:hAnsi="仿宋" w:eastAsia="仿宋" w:cs="仿宋"/>
          <w:b w:val="0"/>
          <w:bCs w:val="0"/>
          <w:sz w:val="30"/>
          <w:szCs w:val="30"/>
          <w:lang w:val="en-US" w:eastAsia="zh-CN"/>
        </w:rPr>
        <w:t>农村产权交易中心</w:t>
      </w:r>
      <w:r>
        <w:rPr>
          <w:rFonts w:hint="eastAsia" w:ascii="仿宋" w:hAnsi="仿宋" w:eastAsia="仿宋" w:cs="仿宋"/>
          <w:b w:val="0"/>
          <w:bCs w:val="0"/>
          <w:sz w:val="30"/>
          <w:szCs w:val="30"/>
        </w:rPr>
        <w:t>（湘潭县天易大道锦绣名都西南侧）</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b/>
          <w:bCs/>
          <w:sz w:val="30"/>
          <w:szCs w:val="30"/>
        </w:rPr>
        <w:t>三、招标办法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1、本工程招标活动由</w:t>
      </w:r>
      <w:r>
        <w:rPr>
          <w:rFonts w:hint="eastAsia" w:ascii="仿宋" w:hAnsi="仿宋" w:eastAsia="仿宋" w:cs="仿宋"/>
          <w:sz w:val="30"/>
          <w:szCs w:val="30"/>
          <w:lang w:val="en-US" w:eastAsia="zh-CN"/>
        </w:rPr>
        <w:t>湘潭县农村产权交易中心</w:t>
      </w:r>
      <w:r>
        <w:rPr>
          <w:rFonts w:hint="eastAsia" w:ascii="仿宋" w:hAnsi="仿宋" w:eastAsia="仿宋" w:cs="仿宋"/>
          <w:sz w:val="30"/>
          <w:szCs w:val="30"/>
        </w:rPr>
        <w:t>主持进行。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2、法定代表人参加招标会时，应出示身份证；代理人参加招标会时，应出示授权委托书和代理人身份证。</w:t>
      </w:r>
    </w:p>
    <w:p>
      <w:pPr>
        <w:spacing w:line="560" w:lineRule="exact"/>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3、投标按总工程量</w:t>
      </w:r>
      <w:r>
        <w:rPr>
          <w:rFonts w:hint="eastAsia" w:ascii="仿宋" w:hAnsi="仿宋" w:eastAsia="仿宋" w:cs="仿宋"/>
          <w:color w:val="auto"/>
          <w:sz w:val="30"/>
          <w:szCs w:val="30"/>
          <w:u w:val="single"/>
          <w:lang w:val="en-US" w:eastAsia="zh-CN"/>
        </w:rPr>
        <w:t>2770300</w:t>
      </w:r>
      <w:r>
        <w:rPr>
          <w:rFonts w:hint="eastAsia" w:ascii="仿宋" w:hAnsi="仿宋" w:eastAsia="仿宋" w:cs="仿宋"/>
          <w:color w:val="auto"/>
          <w:sz w:val="30"/>
          <w:szCs w:val="30"/>
          <w:u w:val="single"/>
        </w:rPr>
        <w:t>元</w:t>
      </w:r>
      <w:r>
        <w:rPr>
          <w:rFonts w:hint="eastAsia" w:ascii="仿宋" w:hAnsi="仿宋" w:eastAsia="仿宋" w:cs="仿宋"/>
          <w:color w:val="auto"/>
          <w:sz w:val="30"/>
          <w:szCs w:val="30"/>
          <w:u w:val="none"/>
        </w:rPr>
        <w:t>进行报价。</w:t>
      </w:r>
      <w:r>
        <w:rPr>
          <w:rFonts w:hint="eastAsia" w:ascii="仿宋" w:hAnsi="仿宋" w:eastAsia="仿宋" w:cs="仿宋"/>
          <w:color w:val="auto"/>
          <w:sz w:val="30"/>
          <w:szCs w:val="30"/>
          <w:u w:val="none"/>
          <w:lang w:val="en-US" w:eastAsia="zh-CN"/>
        </w:rPr>
        <w:t>采用综合评标法</w:t>
      </w:r>
      <w:r>
        <w:rPr>
          <w:rFonts w:hint="eastAsia" w:ascii="仿宋" w:hAnsi="仿宋" w:eastAsia="仿宋" w:cs="仿宋"/>
          <w:color w:val="auto"/>
          <w:sz w:val="30"/>
          <w:szCs w:val="30"/>
          <w:u w:val="none"/>
        </w:rPr>
        <w:t>确定中标人</w:t>
      </w:r>
      <w:r>
        <w:rPr>
          <w:rFonts w:hint="eastAsia" w:ascii="仿宋" w:hAnsi="仿宋" w:eastAsia="仿宋" w:cs="仿宋"/>
          <w:color w:val="auto"/>
          <w:sz w:val="30"/>
          <w:szCs w:val="30"/>
          <w:u w:val="none"/>
          <w:lang w:eastAsia="zh-CN"/>
        </w:rPr>
        <w:t>。</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四、有下列情况之一者，投标</w:t>
      </w:r>
      <w:r>
        <w:rPr>
          <w:rFonts w:hint="eastAsia" w:ascii="仿宋" w:hAnsi="仿宋" w:eastAsia="仿宋" w:cs="仿宋"/>
          <w:sz w:val="30"/>
          <w:szCs w:val="30"/>
          <w:lang w:val="en-US" w:eastAsia="zh-CN"/>
        </w:rPr>
        <w:t>文件</w:t>
      </w:r>
      <w:r>
        <w:rPr>
          <w:rFonts w:hint="eastAsia" w:ascii="仿宋" w:hAnsi="仿宋" w:eastAsia="仿宋" w:cs="仿宋"/>
          <w:sz w:val="30"/>
          <w:szCs w:val="30"/>
        </w:rPr>
        <w:t>无效</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1、投标人之间协商投标报价等投标文件的实质性内容:</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2、投标人之间约定中标人</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3、投标人之间约定部分投标人放弃投标或者中标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4、属于同一集团、协会、商会等组织成员的投标人按照该组织要求协同投标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五、合同签订：</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1、中标</w:t>
      </w:r>
      <w:r>
        <w:rPr>
          <w:rFonts w:hint="eastAsia" w:ascii="仿宋" w:hAnsi="仿宋" w:eastAsia="仿宋" w:cs="仿宋"/>
          <w:sz w:val="30"/>
          <w:szCs w:val="30"/>
          <w:lang w:val="en-US" w:eastAsia="zh-CN"/>
        </w:rPr>
        <w:t>人</w:t>
      </w:r>
      <w:r>
        <w:rPr>
          <w:rFonts w:hint="eastAsia" w:ascii="仿宋" w:hAnsi="仿宋" w:eastAsia="仿宋" w:cs="仿宋"/>
          <w:sz w:val="30"/>
          <w:szCs w:val="30"/>
        </w:rPr>
        <w:t>在中标公告无异议后，签署施工合同。</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w:t>
      </w:r>
      <w:r>
        <w:rPr>
          <w:rFonts w:hint="eastAsia" w:ascii="仿宋" w:hAnsi="仿宋" w:eastAsia="仿宋" w:cs="仿宋"/>
          <w:sz w:val="30"/>
          <w:szCs w:val="30"/>
          <w:lang w:val="en-US" w:eastAsia="zh-CN"/>
        </w:rPr>
        <w:t>人</w:t>
      </w:r>
      <w:r>
        <w:rPr>
          <w:rFonts w:hint="eastAsia" w:ascii="仿宋" w:hAnsi="仿宋" w:eastAsia="仿宋" w:cs="仿宋"/>
          <w:sz w:val="30"/>
          <w:szCs w:val="30"/>
        </w:rPr>
        <w:t>中标后拒绝签订合同的，其投标保证金不予退还，并取消其中标资格（招标单位择日重新招标）。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3、中标</w:t>
      </w:r>
      <w:r>
        <w:rPr>
          <w:rFonts w:hint="eastAsia" w:ascii="仿宋" w:hAnsi="仿宋" w:eastAsia="仿宋" w:cs="仿宋"/>
          <w:sz w:val="30"/>
          <w:szCs w:val="30"/>
          <w:lang w:val="en-US" w:eastAsia="zh-CN"/>
        </w:rPr>
        <w:t>人</w:t>
      </w:r>
      <w:r>
        <w:rPr>
          <w:rFonts w:hint="eastAsia" w:ascii="仿宋" w:hAnsi="仿宋" w:eastAsia="仿宋" w:cs="仿宋"/>
          <w:sz w:val="30"/>
          <w:szCs w:val="30"/>
        </w:rPr>
        <w:t>应严格履行合同，严禁将承包的工程倒手转包，如遇倒手转包，应视违法合同，由有关部门依法处理。</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六、</w:t>
      </w:r>
      <w:r>
        <w:rPr>
          <w:rFonts w:hint="eastAsia" w:ascii="仿宋" w:hAnsi="仿宋" w:eastAsia="仿宋" w:cs="仿宋"/>
          <w:sz w:val="30"/>
          <w:szCs w:val="30"/>
          <w:lang w:val="en-US" w:eastAsia="zh-CN"/>
        </w:rPr>
        <w:t>联系信息</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1、采购人：湘潭湘药堂农业发展有限公司</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地址：湘潭县茶恩寺镇茶恩村社堂组</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联系人：黄赛鸿</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联系方式：</w:t>
      </w:r>
      <w:r>
        <w:rPr>
          <w:rFonts w:hint="eastAsia" w:ascii="仿宋" w:hAnsi="仿宋" w:eastAsia="仿宋" w:cs="仿宋"/>
          <w:sz w:val="30"/>
          <w:szCs w:val="30"/>
          <w:highlight w:val="none"/>
          <w:lang w:val="en-US" w:eastAsia="zh-CN"/>
        </w:rPr>
        <w:t xml:space="preserve">18973268885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2、采购代理机构：湖南璟弘咨询管理有限公司</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地址：湘潭县易俗河镇金桂北路东侧9号1层</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联系人：刘跃文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联系电话：13973279206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交易平台：湘潭县农村产权交易网</w:t>
      </w:r>
      <w:r>
        <w:rPr>
          <w:rFonts w:hint="eastAsia" w:ascii="仿宋" w:hAnsi="仿宋" w:eastAsia="仿宋" w:cs="仿宋"/>
          <w:color w:val="auto"/>
          <w:kern w:val="2"/>
          <w:sz w:val="30"/>
          <w:szCs w:val="30"/>
          <w:lang w:val="en-US" w:eastAsia="zh-CN" w:bidi="ar-SA"/>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七、</w:t>
      </w:r>
      <w:r>
        <w:rPr>
          <w:rFonts w:hint="eastAsia" w:ascii="仿宋" w:hAnsi="仿宋" w:eastAsia="仿宋" w:cs="仿宋"/>
          <w:sz w:val="30"/>
          <w:szCs w:val="30"/>
        </w:rPr>
        <w:t>附则</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本招标文件未尽事宜，遵照国家有关法律、法规及规范性文件的有关规定执行。</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sz w:val="30"/>
          <w:szCs w:val="30"/>
          <w:lang w:val="en-US" w:eastAsia="zh-CN"/>
        </w:rPr>
      </w:pP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eastAsia="黑体"/>
          <w:b w:val="0"/>
          <w:sz w:val="21"/>
          <w:szCs w:val="21"/>
        </w:rPr>
      </w:pPr>
    </w:p>
    <w:p>
      <w:pPr>
        <w:jc w:val="center"/>
        <w:outlineLvl w:val="9"/>
        <w:rPr>
          <w:rFonts w:hint="eastAsia" w:ascii="黑体" w:eastAsia="黑体"/>
          <w:b w:val="0"/>
          <w:sz w:val="21"/>
          <w:szCs w:val="21"/>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both"/>
        <w:rPr>
          <w:rFonts w:hint="eastAsia" w:ascii="黑体" w:eastAsia="黑体"/>
          <w:b w:val="0"/>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spacing w:before="0" w:after="0" w:line="240" w:lineRule="auto"/>
        <w:jc w:val="both"/>
        <w:rPr>
          <w:rFonts w:hint="eastAsia" w:ascii="黑体" w:eastAsia="黑体"/>
          <w:b w:val="0"/>
          <w:szCs w:val="32"/>
          <w:lang w:val="en-US" w:eastAsia="zh-CN"/>
        </w:rPr>
      </w:pPr>
    </w:p>
    <w:p>
      <w:pPr>
        <w:rPr>
          <w:rFonts w:hint="eastAsia"/>
          <w:lang w:val="en-US" w:eastAsia="zh-CN"/>
        </w:rPr>
      </w:pPr>
    </w:p>
    <w:p>
      <w:pPr>
        <w:pStyle w:val="2"/>
        <w:spacing w:before="0" w:after="0" w:line="240" w:lineRule="auto"/>
        <w:jc w:val="center"/>
        <w:rPr>
          <w:rFonts w:hint="eastAsia" w:ascii="黑体" w:eastAsia="黑体"/>
          <w:b w:val="0"/>
          <w:sz w:val="21"/>
          <w:szCs w:val="21"/>
        </w:rPr>
      </w:pPr>
      <w:r>
        <w:rPr>
          <w:rFonts w:hint="eastAsia" w:ascii="黑体" w:eastAsia="黑体"/>
          <w:b w:val="0"/>
          <w:szCs w:val="32"/>
          <w:lang w:val="en-US" w:eastAsia="zh-CN"/>
        </w:rPr>
        <w:t xml:space="preserve">第二章 </w:t>
      </w:r>
      <w:r>
        <w:rPr>
          <w:rFonts w:hint="eastAsia" w:ascii="黑体" w:eastAsia="黑体"/>
          <w:b w:val="0"/>
          <w:szCs w:val="32"/>
        </w:rPr>
        <w:t>投标人须知</w:t>
      </w:r>
    </w:p>
    <w:p>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pPr>
              <w:spacing w:line="380" w:lineRule="exact"/>
              <w:rPr>
                <w:rFonts w:hint="eastAsia" w:ascii="宋体" w:hAnsi="宋体"/>
                <w:color w:val="auto"/>
                <w:sz w:val="21"/>
                <w:szCs w:val="21"/>
                <w:lang w:val="en-US" w:eastAsia="zh-CN"/>
              </w:rPr>
            </w:pPr>
            <w:r>
              <w:rPr>
                <w:rFonts w:hint="eastAsia" w:ascii="宋体" w:hAnsi="宋体"/>
                <w:color w:val="auto"/>
                <w:sz w:val="21"/>
                <w:szCs w:val="21"/>
              </w:rPr>
              <w:t>名称：</w:t>
            </w:r>
            <w:r>
              <w:rPr>
                <w:rFonts w:hint="eastAsia" w:ascii="宋体" w:hAnsi="宋体"/>
                <w:color w:val="auto"/>
                <w:sz w:val="21"/>
                <w:szCs w:val="21"/>
                <w:lang w:val="en-US" w:eastAsia="zh-CN"/>
              </w:rPr>
              <w:t>湘潭湘药堂农业发展有限公司</w:t>
            </w:r>
          </w:p>
          <w:p>
            <w:pPr>
              <w:spacing w:line="38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地址：湘潭县茶恩寺镇茶恩村</w:t>
            </w:r>
          </w:p>
          <w:p>
            <w:pPr>
              <w:spacing w:line="38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联系人：黄赛鸿</w:t>
            </w:r>
          </w:p>
          <w:p>
            <w:pPr>
              <w:spacing w:line="380" w:lineRule="exact"/>
              <w:rPr>
                <w:rFonts w:hint="default" w:ascii="宋体" w:hAnsi="宋体" w:eastAsia="宋体"/>
                <w:sz w:val="21"/>
                <w:szCs w:val="21"/>
                <w:lang w:val="en-US" w:eastAsia="zh-CN"/>
              </w:rPr>
            </w:pPr>
            <w:r>
              <w:rPr>
                <w:rFonts w:hint="eastAsia" w:ascii="宋体" w:hAnsi="宋体"/>
                <w:color w:val="auto"/>
                <w:sz w:val="21"/>
                <w:szCs w:val="21"/>
                <w:highlight w:val="none"/>
                <w:lang w:val="en-US" w:eastAsia="zh-CN"/>
              </w:rPr>
              <w:t>联系方式：1897</w:t>
            </w:r>
            <w:bookmarkStart w:id="32" w:name="_GoBack"/>
            <w:bookmarkEnd w:id="32"/>
            <w:r>
              <w:rPr>
                <w:rFonts w:hint="eastAsia" w:ascii="宋体" w:hAnsi="宋体"/>
                <w:color w:val="auto"/>
                <w:sz w:val="21"/>
                <w:szCs w:val="21"/>
                <w:highlight w:val="none"/>
                <w:lang w:val="en-US" w:eastAsia="zh-CN"/>
              </w:rPr>
              <w:t>3268885</w:t>
            </w:r>
            <w:r>
              <w:rPr>
                <w:rFonts w:hint="eastAsia" w:ascii="宋体" w:hAnsi="宋体"/>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 xml:space="preserve">湘潭湘药堂农业发展有限公司（湘潭县茶恩寺镇茶恩村）高标准农田建设项目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湘潭县茶恩寺镇茶恩村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湘潭县高标准农田建设资金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资金落实情况</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招标范围</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完成所有工程量</w:t>
            </w:r>
            <w:r>
              <w:rPr>
                <w:rFonts w:hint="eastAsia" w:ascii="宋体" w:hAnsi="宋体"/>
                <w:sz w:val="21"/>
                <w:szCs w:val="21"/>
                <w:lang w:val="en-US" w:eastAsia="zh-CN"/>
              </w:rPr>
              <w:t>和</w:t>
            </w:r>
            <w:r>
              <w:rPr>
                <w:rFonts w:hint="eastAsia" w:ascii="宋体" w:hAnsi="宋体"/>
                <w:sz w:val="21"/>
                <w:szCs w:val="21"/>
              </w:rPr>
              <w:t>工程保修期内的所有缺陷修复和保修工作。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最高投标限价</w:t>
            </w:r>
          </w:p>
          <w:p>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21"/>
                <w:szCs w:val="21"/>
                <w:u w:val="none"/>
                <w:lang w:val="en-US" w:eastAsia="zh-CN" w:bidi="ar-SA"/>
              </w:rPr>
              <w:t>2770300元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pPr>
              <w:spacing w:line="380" w:lineRule="exact"/>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自合同签订之日起</w:t>
            </w:r>
            <w:r>
              <w:rPr>
                <w:rFonts w:hint="eastAsia" w:ascii="宋体" w:hAnsi="宋体"/>
                <w:sz w:val="21"/>
                <w:szCs w:val="21"/>
                <w:highlight w:val="none"/>
                <w:u w:val="none"/>
                <w:lang w:val="en-US" w:eastAsia="zh-CN"/>
              </w:rPr>
              <w:t>4</w:t>
            </w:r>
            <w:r>
              <w:rPr>
                <w:rFonts w:hint="eastAsia" w:ascii="宋体" w:hAnsi="宋体" w:eastAsia="宋体"/>
                <w:sz w:val="21"/>
                <w:szCs w:val="21"/>
                <w:highlight w:val="none"/>
                <w:u w:val="none"/>
                <w:lang w:val="en-US" w:eastAsia="zh-CN"/>
              </w:rPr>
              <w:t>个月</w:t>
            </w:r>
            <w:r>
              <w:rPr>
                <w:rFonts w:hint="eastAsia" w:ascii="宋体" w:hAnsi="宋体" w:eastAsia="宋体"/>
                <w:sz w:val="21"/>
                <w:szCs w:val="21"/>
                <w:u w:val="none"/>
                <w:lang w:val="en-US" w:eastAsia="zh-CN"/>
              </w:rPr>
              <w:t>内全部竣工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质量要求</w:t>
            </w:r>
          </w:p>
        </w:tc>
        <w:tc>
          <w:tcPr>
            <w:tcW w:w="3505" w:type="pct"/>
            <w:noWrap w:val="0"/>
            <w:vAlign w:val="center"/>
          </w:tcPr>
          <w:p>
            <w:pPr>
              <w:spacing w:line="380" w:lineRule="exact"/>
              <w:jc w:val="center"/>
              <w:rPr>
                <w:rFonts w:hint="default" w:ascii="宋体" w:hAnsi="宋体"/>
                <w:sz w:val="21"/>
                <w:szCs w:val="21"/>
                <w:highlight w:val="none"/>
                <w:lang w:val="en-US"/>
              </w:rPr>
            </w:pPr>
            <w:r>
              <w:rPr>
                <w:rFonts w:hint="eastAsia" w:ascii="宋体" w:hAnsi="宋体"/>
                <w:sz w:val="21"/>
                <w:szCs w:val="21"/>
                <w:highlight w:val="none"/>
                <w:lang w:val="en-US" w:eastAsia="zh-CN"/>
              </w:rPr>
              <w:t>根据相关验收标准达到合格工程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pPr>
              <w:numPr>
                <w:ilvl w:val="0"/>
                <w:numId w:val="0"/>
              </w:numPr>
              <w:spacing w:line="380" w:lineRule="exact"/>
              <w:ind w:leftChars="0"/>
              <w:rPr>
                <w:rFonts w:hint="eastAsia" w:ascii="宋体" w:hAnsi="宋体"/>
                <w:sz w:val="21"/>
                <w:szCs w:val="21"/>
              </w:rPr>
            </w:pPr>
            <w:r>
              <w:rPr>
                <w:rFonts w:hint="eastAsia" w:ascii="宋体" w:hAnsi="宋体"/>
                <w:sz w:val="21"/>
                <w:szCs w:val="21"/>
              </w:rPr>
              <w:t>①投标人在法律上和财务上独立并能合法运营，具备独立法人资格和良好的社会信誉，并在人员、设备、资金等方面具有承担本业务施工的能力；</w:t>
            </w:r>
          </w:p>
          <w:p>
            <w:pPr>
              <w:numPr>
                <w:ilvl w:val="0"/>
                <w:numId w:val="0"/>
              </w:numPr>
              <w:spacing w:line="380" w:lineRule="exact"/>
              <w:ind w:leftChars="0"/>
              <w:rPr>
                <w:rFonts w:hint="eastAsia" w:ascii="宋体" w:hAnsi="宋体"/>
                <w:sz w:val="21"/>
                <w:szCs w:val="21"/>
              </w:rPr>
            </w:pPr>
            <w:r>
              <w:rPr>
                <w:rFonts w:hint="eastAsia" w:ascii="宋体" w:hAnsi="宋体"/>
                <w:sz w:val="21"/>
                <w:szCs w:val="21"/>
                <w:lang w:val="en-US" w:eastAsia="zh-CN"/>
              </w:rPr>
              <w:t>②</w:t>
            </w:r>
            <w:r>
              <w:rPr>
                <w:rFonts w:hint="eastAsia" w:ascii="宋体" w:hAnsi="宋体"/>
                <w:sz w:val="21"/>
                <w:szCs w:val="21"/>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以上标段不接受联合体投标。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pPr>
              <w:pStyle w:val="15"/>
              <w:ind w:left="0" w:leftChars="0" w:firstLine="0" w:firstLineChars="0"/>
              <w:rPr>
                <w:rFonts w:hint="default"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时间：</w:t>
            </w:r>
            <w:r>
              <w:rPr>
                <w:rFonts w:hint="eastAsia" w:ascii="宋体" w:hAnsi="宋体" w:eastAsia="宋体" w:cs="Times New Roman"/>
                <w:color w:val="auto"/>
                <w:kern w:val="2"/>
                <w:sz w:val="21"/>
                <w:szCs w:val="21"/>
                <w:highlight w:val="none"/>
                <w:u w:val="single"/>
                <w:lang w:val="en-US" w:eastAsia="zh-CN" w:bidi="ar-SA"/>
              </w:rPr>
              <w:t>2024年8月21日-2024年8月27日</w:t>
            </w:r>
          </w:p>
          <w:p>
            <w:pPr>
              <w:pStyle w:val="15"/>
              <w:ind w:left="0" w:leftChars="0" w:firstLine="0" w:firstLineChars="0"/>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none"/>
                <w:lang w:val="en-US" w:eastAsia="zh-CN" w:bidi="ar-SA"/>
              </w:rPr>
              <w:t>方式：</w:t>
            </w:r>
            <w:r>
              <w:rPr>
                <w:rFonts w:hint="eastAsia" w:ascii="宋体" w:hAnsi="宋体" w:eastAsia="宋体" w:cs="Times New Roman"/>
                <w:color w:val="auto"/>
                <w:kern w:val="2"/>
                <w:sz w:val="21"/>
                <w:szCs w:val="21"/>
                <w:highlight w:val="none"/>
                <w:u w:val="single"/>
                <w:lang w:val="en-US" w:eastAsia="zh-CN" w:bidi="ar-SA"/>
              </w:rPr>
              <w:t>各潜在投标人对招标文件如有疑问，可以致电湘潭县农村产权交易中心。</w:t>
            </w:r>
          </w:p>
          <w:p>
            <w:pPr>
              <w:pStyle w:val="15"/>
              <w:ind w:left="0" w:leftChars="0" w:firstLine="0" w:firstLineChars="0"/>
              <w:rPr>
                <w:rFonts w:hint="default"/>
                <w:color w:val="auto"/>
                <w:sz w:val="21"/>
                <w:szCs w:val="21"/>
                <w:highlight w:val="none"/>
                <w:lang w:val="en-US" w:eastAsia="zh-CN"/>
              </w:rPr>
            </w:pPr>
            <w:r>
              <w:rPr>
                <w:rFonts w:hint="eastAsia" w:ascii="宋体" w:hAnsi="宋体" w:eastAsia="宋体" w:cs="Times New Roman"/>
                <w:color w:val="auto"/>
                <w:kern w:val="2"/>
                <w:sz w:val="21"/>
                <w:szCs w:val="21"/>
                <w:highlight w:val="none"/>
                <w:u w:val="single"/>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pPr>
              <w:spacing w:line="380" w:lineRule="exact"/>
              <w:rPr>
                <w:rFonts w:hint="eastAsia" w:ascii="宋体" w:hAnsi="宋体"/>
                <w:color w:val="auto"/>
                <w:sz w:val="21"/>
                <w:szCs w:val="21"/>
                <w:highlight w:val="none"/>
                <w:u w:val="single"/>
                <w:lang w:val="en-US" w:eastAsia="zh-CN"/>
              </w:rPr>
            </w:pPr>
            <w:r>
              <w:rPr>
                <w:rFonts w:hint="eastAsia" w:ascii="宋体" w:hAnsi="宋体"/>
                <w:color w:val="auto"/>
                <w:sz w:val="21"/>
                <w:szCs w:val="21"/>
                <w:highlight w:val="none"/>
                <w:lang w:val="en-US" w:eastAsia="zh-CN"/>
              </w:rPr>
              <w:t>时间：</w:t>
            </w:r>
            <w:r>
              <w:rPr>
                <w:rFonts w:hint="eastAsia" w:ascii="宋体" w:hAnsi="宋体"/>
                <w:color w:val="auto"/>
                <w:sz w:val="21"/>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lang w:val="en-US" w:eastAsia="zh-CN" w:bidi="ar-SA"/>
              </w:rPr>
              <w:t>202</w:t>
            </w:r>
            <w:r>
              <w:rPr>
                <w:rFonts w:hint="eastAsia" w:ascii="宋体" w:hAnsi="宋体" w:cs="Times New Roman"/>
                <w:color w:val="auto"/>
                <w:kern w:val="2"/>
                <w:sz w:val="21"/>
                <w:szCs w:val="21"/>
                <w:highlight w:val="none"/>
                <w:u w:val="single"/>
                <w:lang w:val="en-US" w:eastAsia="zh-CN" w:bidi="ar-SA"/>
              </w:rPr>
              <w:t>4</w:t>
            </w:r>
            <w:r>
              <w:rPr>
                <w:rFonts w:hint="eastAsia" w:ascii="宋体" w:hAnsi="宋体" w:eastAsia="宋体" w:cs="Times New Roman"/>
                <w:color w:val="auto"/>
                <w:kern w:val="2"/>
                <w:sz w:val="21"/>
                <w:szCs w:val="21"/>
                <w:highlight w:val="none"/>
                <w:u w:val="single"/>
                <w:lang w:val="en-US" w:eastAsia="zh-CN" w:bidi="ar-SA"/>
              </w:rPr>
              <w:t>年</w:t>
            </w:r>
            <w:r>
              <w:rPr>
                <w:rFonts w:hint="eastAsia" w:ascii="宋体" w:hAnsi="宋体" w:cs="Times New Roman"/>
                <w:color w:val="auto"/>
                <w:kern w:val="2"/>
                <w:sz w:val="21"/>
                <w:szCs w:val="21"/>
                <w:highlight w:val="none"/>
                <w:u w:val="single"/>
                <w:lang w:val="en-US" w:eastAsia="zh-CN" w:bidi="ar-SA"/>
              </w:rPr>
              <w:t>8</w:t>
            </w:r>
            <w:r>
              <w:rPr>
                <w:rFonts w:hint="eastAsia" w:ascii="宋体" w:hAnsi="宋体" w:eastAsia="宋体" w:cs="Times New Roman"/>
                <w:color w:val="auto"/>
                <w:kern w:val="2"/>
                <w:sz w:val="21"/>
                <w:szCs w:val="21"/>
                <w:highlight w:val="none"/>
                <w:u w:val="single"/>
                <w:lang w:val="en-US" w:eastAsia="zh-CN" w:bidi="ar-SA"/>
              </w:rPr>
              <w:t>月</w:t>
            </w:r>
            <w:r>
              <w:rPr>
                <w:rFonts w:hint="eastAsia" w:ascii="宋体" w:hAnsi="宋体" w:cs="Times New Roman"/>
                <w:color w:val="auto"/>
                <w:kern w:val="2"/>
                <w:sz w:val="21"/>
                <w:szCs w:val="21"/>
                <w:highlight w:val="none"/>
                <w:u w:val="single"/>
                <w:lang w:val="en-US" w:eastAsia="zh-CN" w:bidi="ar-SA"/>
              </w:rPr>
              <w:t>28</w:t>
            </w:r>
            <w:r>
              <w:rPr>
                <w:rFonts w:hint="eastAsia" w:ascii="宋体" w:hAnsi="宋体" w:eastAsia="宋体" w:cs="Times New Roman"/>
                <w:color w:val="auto"/>
                <w:kern w:val="2"/>
                <w:sz w:val="21"/>
                <w:szCs w:val="21"/>
                <w:highlight w:val="none"/>
                <w:u w:val="single"/>
                <w:lang w:val="en-US" w:eastAsia="zh-CN" w:bidi="ar-SA"/>
              </w:rPr>
              <w:t>日</w:t>
            </w:r>
            <w:r>
              <w:rPr>
                <w:rFonts w:hint="eastAsia" w:ascii="宋体" w:hAnsi="宋体" w:cs="Times New Roman"/>
                <w:color w:val="auto"/>
                <w:kern w:val="2"/>
                <w:sz w:val="21"/>
                <w:szCs w:val="21"/>
                <w:highlight w:val="none"/>
                <w:u w:val="single"/>
                <w:lang w:val="en-US" w:eastAsia="zh-CN" w:bidi="ar-SA"/>
              </w:rPr>
              <w:t>17时00分前</w:t>
            </w:r>
            <w:r>
              <w:rPr>
                <w:rFonts w:hint="eastAsia" w:ascii="宋体" w:hAnsi="宋体"/>
                <w:color w:val="auto"/>
                <w:sz w:val="21"/>
                <w:szCs w:val="21"/>
                <w:highlight w:val="none"/>
                <w:u w:val="single"/>
                <w:lang w:val="en-US" w:eastAsia="zh-CN"/>
              </w:rPr>
              <w:t xml:space="preserve">  </w:t>
            </w:r>
          </w:p>
          <w:p>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方式：</w:t>
            </w:r>
            <w:r>
              <w:rPr>
                <w:rFonts w:hint="eastAsia" w:ascii="宋体" w:hAnsi="宋体"/>
                <w:color w:val="auto"/>
                <w:sz w:val="21"/>
                <w:szCs w:val="21"/>
                <w:highlight w:val="none"/>
                <w:u w:val="single"/>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投标保证金</w:t>
            </w:r>
          </w:p>
        </w:tc>
        <w:tc>
          <w:tcPr>
            <w:tcW w:w="3505" w:type="pct"/>
            <w:noWrap w:val="0"/>
            <w:vAlign w:val="center"/>
          </w:tcPr>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投标保证金提交方式：银行转账、保证保险</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①银行转账：报名时需要交纳投标保证金：10000</w:t>
            </w:r>
            <w:r>
              <w:rPr>
                <w:rFonts w:hint="eastAsia" w:ascii="宋体" w:hAnsi="宋体" w:cs="宋体"/>
                <w:sz w:val="21"/>
                <w:szCs w:val="21"/>
                <w:lang w:val="en-US" w:eastAsia="zh-CN"/>
              </w:rPr>
              <w:t>.00</w:t>
            </w:r>
            <w:r>
              <w:rPr>
                <w:rFonts w:hint="eastAsia" w:ascii="宋体" w:hAnsi="宋体" w:eastAsia="宋体" w:cs="宋体"/>
                <w:sz w:val="21"/>
                <w:szCs w:val="21"/>
                <w:lang w:val="en-US" w:eastAsia="zh-CN"/>
              </w:rPr>
              <w:t>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（1）退还保证金咨询电话：0731-52836688</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（2）保证金开户行：中国农业银行股份有限公司湘潭县支行</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（3）保证金账户名称：湘潭县农村产权交易服务有限责任公司保证金专户</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（4）保证金账户账号：18221901040022735</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②保证保险</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（1）单位名称：阳光财产保险股份有限公司湘潭中心支公司</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（2）单位地址：湖南湘潭市岳塘区宝塔街道双拥中路118号希望大厦七楼   市公司联系电话：0731-58276169</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（3）经办人：朱智媛   联系电话：15673292233 </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（4）付款开户银行：中国工商银行湖南湘潭湘江支行</w:t>
            </w:r>
          </w:p>
          <w:p>
            <w:pPr>
              <w:spacing w:line="380" w:lineRule="exact"/>
              <w:jc w:val="left"/>
              <w:rPr>
                <w:rFonts w:hint="default"/>
                <w:sz w:val="21"/>
                <w:szCs w:val="21"/>
                <w:lang w:val="en-US" w:eastAsia="zh-CN"/>
              </w:rPr>
            </w:pPr>
            <w:r>
              <w:rPr>
                <w:rFonts w:hint="eastAsia" w:ascii="宋体" w:hAnsi="宋体" w:eastAsia="宋体" w:cs="宋体"/>
                <w:sz w:val="21"/>
                <w:szCs w:val="21"/>
                <w:lang w:val="en-US" w:eastAsia="zh-CN"/>
              </w:rPr>
              <w:t>（5）银行账户：1904030329023104603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159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财务状况要求</w:t>
            </w:r>
          </w:p>
        </w:tc>
        <w:tc>
          <w:tcPr>
            <w:tcW w:w="5973" w:type="dxa"/>
            <w:noWrap w:val="0"/>
            <w:vAlign w:val="center"/>
          </w:tcPr>
          <w:p>
            <w:pPr>
              <w:spacing w:line="380" w:lineRule="exact"/>
              <w:ind w:left="210" w:leftChars="0" w:hanging="210" w:hangingChars="100"/>
              <w:rPr>
                <w:rFonts w:hint="default" w:ascii="宋体" w:hAnsi="宋体" w:eastAsia="宋体"/>
                <w:sz w:val="21"/>
                <w:szCs w:val="21"/>
                <w:lang w:val="en-US" w:eastAsia="zh-CN"/>
              </w:rPr>
            </w:pPr>
            <w:r>
              <w:rPr>
                <w:rFonts w:hint="eastAsia" w:ascii="宋体" w:hAnsi="宋体" w:eastAsia="宋体" w:cs="宋体"/>
                <w:color w:val="auto"/>
                <w:kern w:val="0"/>
                <w:szCs w:val="21"/>
                <w:highlight w:val="none"/>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1595" w:type="dxa"/>
            <w:noWrap w:val="0"/>
            <w:vAlign w:val="center"/>
          </w:tcPr>
          <w:p>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rPr>
              <w:t>完成的类似项目的年份要求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加分项</w:t>
            </w:r>
            <w:r>
              <w:rPr>
                <w:rFonts w:hint="eastAsia" w:ascii="宋体" w:hAnsi="宋体"/>
                <w:sz w:val="21"/>
                <w:szCs w:val="21"/>
                <w:highlight w:val="none"/>
                <w:lang w:eastAsia="zh-CN"/>
              </w:rPr>
              <w:t>）</w:t>
            </w:r>
          </w:p>
        </w:tc>
        <w:tc>
          <w:tcPr>
            <w:tcW w:w="5973" w:type="dxa"/>
            <w:noWrap w:val="0"/>
            <w:vAlign w:val="center"/>
          </w:tcPr>
          <w:p>
            <w:pPr>
              <w:spacing w:line="380" w:lineRule="exact"/>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近年内承接类似项目的工程合同等证明材料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pPr>
              <w:spacing w:line="380" w:lineRule="exact"/>
              <w:rPr>
                <w:rFonts w:hint="eastAsia"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pPr>
              <w:jc w:val="center"/>
              <w:rPr>
                <w:rFonts w:hint="eastAsia" w:ascii="宋体" w:hAnsi="宋体"/>
                <w:sz w:val="21"/>
                <w:szCs w:val="21"/>
              </w:rPr>
            </w:pPr>
            <w:r>
              <w:rPr>
                <w:rFonts w:hint="eastAsia" w:ascii="宋体" w:hAnsi="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58" w:type="pct"/>
            <w:noWrap w:val="0"/>
            <w:vAlign w:val="center"/>
          </w:tcPr>
          <w:p>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pPr>
              <w:rPr>
                <w:rFonts w:hint="eastAsia"/>
              </w:rPr>
            </w:pPr>
            <w:r>
              <w:rPr>
                <w:rFonts w:hint="eastAsia"/>
              </w:rPr>
              <w:t>是否要求编制施工组织设计</w:t>
            </w:r>
          </w:p>
          <w:p>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pPr>
              <w:rPr>
                <w:rFonts w:hint="eastAsia"/>
              </w:rPr>
            </w:pPr>
            <w:r>
              <w:rPr>
                <w:rFonts w:hint="eastAsia"/>
              </w:rPr>
              <w:t xml:space="preserve">施工组织设计是否采用“暗标”评审方式    </w:t>
            </w:r>
          </w:p>
          <w:p>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pPr>
              <w:rPr>
                <w:rFonts w:hint="eastAsia"/>
                <w:lang w:eastAsia="zh-CN"/>
              </w:rPr>
            </w:pPr>
          </w:p>
          <w:p>
            <w:pPr>
              <w:rPr>
                <w:rFonts w:hint="eastAsia"/>
              </w:rPr>
            </w:pPr>
            <w:r>
              <w:rPr>
                <w:rFonts w:hint="eastAsia"/>
              </w:rPr>
              <w:t>编制要求：详见投标人须知前附表</w:t>
            </w:r>
            <w:r>
              <w:rPr>
                <w:rFonts w:hint="eastAsia"/>
                <w:lang w:val="en-US" w:eastAsia="zh-CN"/>
              </w:rPr>
              <w:t>9</w:t>
            </w:r>
            <w:r>
              <w:rPr>
                <w:rFonts w:hint="eastAsia"/>
              </w:rPr>
              <w:t>.1</w:t>
            </w:r>
          </w:p>
          <w:p>
            <w:pPr>
              <w:spacing w:line="380" w:lineRule="exact"/>
              <w:rPr>
                <w:rFonts w:hint="eastAsia"/>
              </w:rPr>
            </w:pPr>
            <w:r>
              <w:rPr>
                <w:rFonts w:hint="eastAsia"/>
              </w:rPr>
              <w:t>密封和标记要求：</w:t>
            </w:r>
          </w:p>
          <w:p>
            <w:pPr>
              <w:numPr>
                <w:ilvl w:val="0"/>
                <w:numId w:val="2"/>
              </w:numPr>
              <w:spacing w:line="380" w:lineRule="exact"/>
              <w:rPr>
                <w:rFonts w:hint="eastAsia"/>
              </w:rPr>
            </w:pPr>
            <w:r>
              <w:rPr>
                <w:rFonts w:hint="eastAsia"/>
              </w:rPr>
              <w:t>投标文件进行完整包装，包装完在封口处加盖密封章或公章(有的贴密封条),不得有破损。</w:t>
            </w:r>
          </w:p>
          <w:p>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投标文件份数</w:t>
            </w:r>
          </w:p>
        </w:tc>
        <w:tc>
          <w:tcPr>
            <w:tcW w:w="3505" w:type="pct"/>
            <w:noWrap w:val="0"/>
            <w:vAlign w:val="center"/>
          </w:tcPr>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二份，要求一正一副，需密封盖章签字，及电子档1份（U盘形式）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 xml:space="preserve">投标人地址： </w:t>
            </w:r>
          </w:p>
          <w:p>
            <w:pPr>
              <w:spacing w:line="380" w:lineRule="exact"/>
              <w:rPr>
                <w:rFonts w:hint="eastAsia" w:ascii="宋体" w:hAnsi="宋体"/>
                <w:sz w:val="21"/>
                <w:szCs w:val="21"/>
              </w:rPr>
            </w:pPr>
            <w:r>
              <w:rPr>
                <w:rFonts w:hint="eastAsia" w:ascii="宋体" w:hAnsi="宋体"/>
                <w:sz w:val="21"/>
                <w:szCs w:val="21"/>
              </w:rPr>
              <w:t xml:space="preserve">投标人名称： </w:t>
            </w:r>
          </w:p>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投标截止时间</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2024</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8</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29</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lang w:val="en-US" w:eastAsia="zh-CN"/>
              </w:rPr>
              <w:t xml:space="preserve"> 9 </w:t>
            </w:r>
            <w:r>
              <w:rPr>
                <w:rFonts w:hint="eastAsia" w:ascii="宋体" w:hAnsi="宋体"/>
                <w:sz w:val="21"/>
                <w:szCs w:val="21"/>
              </w:rPr>
              <w:t>时</w:t>
            </w:r>
            <w:r>
              <w:rPr>
                <w:rFonts w:hint="eastAsia" w:ascii="宋体" w:hAnsi="宋体"/>
                <w:sz w:val="21"/>
                <w:szCs w:val="21"/>
                <w:u w:val="single"/>
                <w:lang w:val="en-US" w:eastAsia="zh-CN"/>
              </w:rPr>
              <w:t>30</w:t>
            </w:r>
            <w:r>
              <w:rPr>
                <w:rFonts w:hint="eastAsia" w:ascii="宋体" w:hAnsi="宋体"/>
                <w:sz w:val="21"/>
                <w:szCs w:val="21"/>
                <w:u w:val="single"/>
              </w:rPr>
              <w:t xml:space="preserve"> </w:t>
            </w:r>
            <w:r>
              <w:rPr>
                <w:rFonts w:hint="eastAsia" w:ascii="宋体" w:hAnsi="宋体"/>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pPr>
              <w:spacing w:line="380" w:lineRule="exact"/>
              <w:jc w:val="center"/>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p>
        </w:tc>
        <w:tc>
          <w:tcPr>
            <w:tcW w:w="3505" w:type="pct"/>
            <w:noWrap w:val="0"/>
            <w:vAlign w:val="center"/>
          </w:tcPr>
          <w:p>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r>
              <w:rPr>
                <w:rFonts w:hint="eastAsia" w:ascii="宋体" w:hAnsi="宋体"/>
                <w:b w:val="0"/>
                <w:bCs w:val="0"/>
                <w:color w:val="auto"/>
                <w:sz w:val="21"/>
                <w:szCs w:val="21"/>
                <w:highlight w:val="none"/>
                <w:lang w:val="en-US" w:eastAsia="zh-CN"/>
              </w:rPr>
              <w:t>2024年8月29日9时30分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专家库随机选取3人</w:t>
            </w:r>
            <w:r>
              <w:rPr>
                <w:rFonts w:hint="eastAsia" w:ascii="宋体" w:hAnsi="宋体"/>
                <w:color w:val="auto"/>
                <w:sz w:val="21"/>
                <w:szCs w:val="21"/>
                <w:u w:val="single"/>
              </w:rPr>
              <w:t xml:space="preserve">  </w:t>
            </w:r>
          </w:p>
          <w:p>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随机抽选 </w:t>
            </w: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pPr>
              <w:spacing w:line="240" w:lineRule="auto"/>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pPr>
              <w:adjustRightInd w:val="0"/>
              <w:spacing w:line="240" w:lineRule="auto"/>
              <w:textAlignment w:val="baseline"/>
              <w:rPr>
                <w:rFonts w:hint="eastAsia" w:ascii="宋体" w:hAnsi="宋体"/>
                <w:sz w:val="21"/>
                <w:szCs w:val="21"/>
              </w:rPr>
            </w:pPr>
            <w:r>
              <w:rPr>
                <w:rFonts w:hint="eastAsia" w:ascii="宋体" w:hAnsi="宋体"/>
                <w:sz w:val="21"/>
                <w:szCs w:val="21"/>
              </w:rPr>
              <w:t>履约担保的形式：电汇、转账、保函</w:t>
            </w:r>
          </w:p>
          <w:p>
            <w:pPr>
              <w:spacing w:line="240" w:lineRule="auto"/>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pPr>
              <w:spacing w:line="240" w:lineRule="auto"/>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pPr>
              <w:spacing w:line="240" w:lineRule="auto"/>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bCs/>
                <w:sz w:val="21"/>
                <w:szCs w:val="21"/>
              </w:rPr>
            </w:pPr>
            <w:r>
              <w:rPr>
                <w:rFonts w:hint="eastAsia" w:ascii="宋体" w:hAnsi="宋体"/>
                <w:bCs/>
                <w:sz w:val="21"/>
                <w:szCs w:val="21"/>
              </w:rPr>
              <w:t>投标文件</w:t>
            </w:r>
          </w:p>
          <w:p>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pPr>
        <w:pStyle w:val="19"/>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int="eastAsia"/>
        </w:rPr>
      </w:pPr>
      <w:bookmarkStart w:id="8" w:name="_Toc152042375"/>
      <w:bookmarkStart w:id="9" w:name="_Toc296602486"/>
      <w:bookmarkStart w:id="10" w:name="_Toc246996241"/>
      <w:bookmarkStart w:id="11" w:name="_Toc144974565"/>
      <w:bookmarkStart w:id="12" w:name="_Toc247085756"/>
      <w:bookmarkStart w:id="13" w:name="_Toc152045598"/>
      <w:bookmarkStart w:id="14" w:name="_Toc179632616"/>
      <w:bookmarkStart w:id="15" w:name="_Toc246996984"/>
      <w:r>
        <w:rPr>
          <w:rFonts w:hint="eastAsia"/>
        </w:rPr>
        <w:t>第三章 评标办法</w:t>
      </w:r>
      <w:bookmarkEnd w:id="8"/>
      <w:bookmarkEnd w:id="9"/>
      <w:bookmarkEnd w:id="10"/>
      <w:bookmarkEnd w:id="11"/>
      <w:bookmarkEnd w:id="12"/>
      <w:bookmarkEnd w:id="13"/>
      <w:bookmarkEnd w:id="14"/>
      <w:bookmarkEnd w:id="15"/>
    </w:p>
    <w:p>
      <w:pPr>
        <w:pStyle w:val="3"/>
        <w:jc w:val="center"/>
      </w:pPr>
      <w:bookmarkStart w:id="16" w:name="_Toc246996985"/>
      <w:bookmarkStart w:id="17" w:name="_Toc152042376"/>
      <w:bookmarkStart w:id="18" w:name="_Toc247085757"/>
      <w:bookmarkStart w:id="19" w:name="_Toc296602487"/>
      <w:bookmarkStart w:id="20" w:name="_Toc179632617"/>
      <w:bookmarkStart w:id="21" w:name="_Toc152045599"/>
      <w:bookmarkStart w:id="22" w:name="_Toc144974566"/>
      <w:bookmarkStart w:id="23" w:name="_Toc246996242"/>
      <w:r>
        <w:rPr>
          <w:rFonts w:hint="eastAsia"/>
        </w:rPr>
        <w:t>评标办法前附表</w:t>
      </w:r>
      <w:bookmarkEnd w:id="16"/>
      <w:bookmarkEnd w:id="17"/>
      <w:bookmarkEnd w:id="18"/>
      <w:bookmarkEnd w:id="19"/>
      <w:bookmarkEnd w:id="20"/>
      <w:bookmarkEnd w:id="21"/>
      <w:bookmarkEnd w:id="22"/>
      <w:bookmarkEnd w:id="23"/>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2.1.1</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2.1.2</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kern w:val="2"/>
                <w:sz w:val="21"/>
                <w:szCs w:val="21"/>
                <w:lang w:val="en-US" w:eastAsia="zh-CN" w:bidi="ar-SA"/>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宋体"/>
                <w:szCs w:val="21"/>
                <w:lang w:val="en-US" w:eastAsia="zh-CN"/>
              </w:rPr>
            </w:pPr>
            <w:r>
              <w:rPr>
                <w:rFonts w:hint="eastAsia"/>
                <w:szCs w:val="21"/>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2.1.3</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1047"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响应性</w:t>
            </w:r>
          </w:p>
          <w:p>
            <w:pPr>
              <w:spacing w:line="440" w:lineRule="exact"/>
              <w:jc w:val="center"/>
              <w:rPr>
                <w:rFonts w:hint="eastAsia"/>
                <w:szCs w:val="21"/>
              </w:rPr>
            </w:pPr>
            <w:r>
              <w:rPr>
                <w:szCs w:val="21"/>
              </w:rPr>
              <w:t>评审</w:t>
            </w:r>
          </w:p>
          <w:p>
            <w:pPr>
              <w:spacing w:line="440" w:lineRule="exact"/>
              <w:jc w:val="center"/>
              <w:rPr>
                <w:rFonts w:hint="eastAsia"/>
                <w:szCs w:val="21"/>
              </w:rPr>
            </w:pPr>
            <w:r>
              <w:rPr>
                <w:szCs w:val="21"/>
              </w:rPr>
              <w:t>标准</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1047"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w:t>
            </w:r>
            <w:r>
              <w:rPr>
                <w:rFonts w:hint="eastAsia"/>
                <w:szCs w:val="21"/>
                <w:lang w:val="en-US" w:eastAsia="zh-CN"/>
              </w:rPr>
              <w:t>规</w:t>
            </w:r>
            <w:r>
              <w:rPr>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szCs w:val="21"/>
                <w:lang w:eastAsia="zh-CN"/>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分值构成</w:t>
            </w:r>
          </w:p>
          <w:p>
            <w:pPr>
              <w:spacing w:line="440" w:lineRule="exact"/>
              <w:jc w:val="center"/>
              <w:rPr>
                <w:szCs w:val="21"/>
                <w:highlight w:val="none"/>
              </w:rPr>
            </w:pPr>
            <w:r>
              <w:rPr>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（1）</w:t>
            </w:r>
          </w:p>
        </w:tc>
        <w:tc>
          <w:tcPr>
            <w:tcW w:w="1047" w:type="dxa"/>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施工组织设计评分标准</w:t>
            </w:r>
          </w:p>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条款号</w:t>
            </w:r>
          </w:p>
        </w:tc>
        <w:tc>
          <w:tcPr>
            <w:tcW w:w="1911"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pPr>
              <w:jc w:val="center"/>
              <w:rPr>
                <w:rFonts w:hint="eastAsia" w:ascii="宋体" w:hAnsi="宋体" w:cs="宋体"/>
                <w:szCs w:val="21"/>
                <w:highlight w:val="none"/>
              </w:rPr>
            </w:pPr>
            <w:r>
              <w:rPr>
                <w:rFonts w:hint="eastAsia" w:ascii="宋体" w:hAnsi="宋体" w:cs="宋体"/>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（2）</w:t>
            </w:r>
          </w:p>
        </w:tc>
        <w:tc>
          <w:tcPr>
            <w:tcW w:w="1911" w:type="dxa"/>
            <w:gridSpan w:val="2"/>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pPr>
              <w:jc w:val="left"/>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历史业绩（5）</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投标人在</w:t>
            </w:r>
            <w:r>
              <w:rPr>
                <w:rFonts w:hint="eastAsia" w:ascii="宋体" w:hAnsi="宋体" w:cs="宋体"/>
                <w:szCs w:val="21"/>
                <w:highlight w:val="none"/>
                <w:lang w:val="en-US" w:eastAsia="zh-CN"/>
              </w:rPr>
              <w:t>2021</w:t>
            </w:r>
            <w:r>
              <w:rPr>
                <w:rFonts w:hint="default" w:ascii="宋体" w:hAnsi="宋体" w:eastAsia="宋体" w:cs="宋体"/>
                <w:szCs w:val="21"/>
                <w:highlight w:val="none"/>
                <w:lang w:val="en-US" w:eastAsia="zh-CN"/>
              </w:rPr>
              <w:t>年</w:t>
            </w:r>
            <w:r>
              <w:rPr>
                <w:rFonts w:hint="eastAsia" w:ascii="宋体" w:hAnsi="宋体" w:cs="宋体"/>
                <w:szCs w:val="21"/>
                <w:highlight w:val="none"/>
                <w:lang w:val="en-US" w:eastAsia="zh-CN"/>
              </w:rPr>
              <w:t>7</w:t>
            </w:r>
            <w:r>
              <w:rPr>
                <w:rFonts w:hint="default" w:ascii="宋体" w:hAnsi="宋体" w:eastAsia="宋体" w:cs="宋体"/>
                <w:szCs w:val="21"/>
                <w:highlight w:val="none"/>
                <w:lang w:val="en-US" w:eastAsia="zh-CN"/>
              </w:rPr>
              <w:t>月</w:t>
            </w:r>
            <w:r>
              <w:rPr>
                <w:rFonts w:hint="eastAsia" w:ascii="宋体" w:hAnsi="宋体" w:cs="宋体"/>
                <w:szCs w:val="21"/>
                <w:highlight w:val="none"/>
                <w:lang w:val="en-US" w:eastAsia="zh-CN"/>
              </w:rPr>
              <w:t>1</w:t>
            </w:r>
            <w:r>
              <w:rPr>
                <w:rFonts w:hint="default" w:ascii="宋体" w:hAnsi="宋体" w:eastAsia="宋体" w:cs="宋体"/>
                <w:szCs w:val="21"/>
                <w:highlight w:val="none"/>
                <w:lang w:val="en-US" w:eastAsia="zh-CN"/>
              </w:rPr>
              <w:t>日以后完成过类似项目业绩一个计</w:t>
            </w:r>
            <w:r>
              <w:rPr>
                <w:rFonts w:hint="eastAsia" w:ascii="宋体" w:hAnsi="宋体" w:cs="宋体"/>
                <w:szCs w:val="21"/>
                <w:highlight w:val="none"/>
                <w:lang w:val="en-US" w:eastAsia="zh-CN"/>
              </w:rPr>
              <w:t>5</w:t>
            </w:r>
            <w:r>
              <w:rPr>
                <w:rFonts w:hint="default" w:ascii="宋体" w:hAnsi="宋体" w:eastAsia="宋体" w:cs="宋体"/>
                <w:szCs w:val="21"/>
                <w:highlight w:val="none"/>
                <w:lang w:val="en-US" w:eastAsia="zh-CN"/>
              </w:rPr>
              <w:t>分。（提供合同协议书或竣工验收证明材料的复印件并加盖单位公章）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pPr>
              <w:jc w:val="left"/>
              <w:rPr>
                <w:rFonts w:hint="eastAsia" w:ascii="宋体" w:hAnsi="宋体" w:cs="宋体"/>
                <w:szCs w:val="21"/>
                <w:highlight w:val="none"/>
                <w:lang w:val="en-US" w:eastAsia="zh-CN"/>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（3）</w:t>
            </w:r>
          </w:p>
        </w:tc>
        <w:tc>
          <w:tcPr>
            <w:tcW w:w="1911" w:type="dxa"/>
            <w:gridSpan w:val="2"/>
            <w:vMerge w:val="restart"/>
            <w:noWrap w:val="0"/>
            <w:vAlign w:val="center"/>
          </w:tcPr>
          <w:p>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729" w:type="dxa"/>
            <w:gridSpan w:val="2"/>
            <w:noWrap w:val="0"/>
            <w:vAlign w:val="center"/>
          </w:tcPr>
          <w:p>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pPr>
              <w:pStyle w:val="14"/>
              <w:shd w:val="clear" w:color="auto" w:fill="FFFFFF"/>
              <w:spacing w:before="0" w:beforeAutospacing="0" w:after="0" w:afterAutospacing="0"/>
              <w:jc w:val="left"/>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20"/>
        <w:overflowPunct w:val="0"/>
        <w:spacing w:line="400" w:lineRule="exact"/>
        <w:jc w:val="both"/>
        <w:rPr>
          <w:rFonts w:hint="eastAsia" w:ascii="宋体" w:hAnsi="宋体" w:eastAsia="宋体" w:cs="宋体"/>
          <w:b w:val="0"/>
          <w:sz w:val="21"/>
          <w:szCs w:val="21"/>
        </w:rPr>
      </w:pPr>
      <w:r>
        <w:rPr>
          <w:rFonts w:hint="eastAsia" w:ascii="宋体" w:hAnsi="宋体" w:eastAsia="宋体" w:cs="宋体"/>
          <w:b w:val="0"/>
          <w:sz w:val="21"/>
          <w:szCs w:val="21"/>
        </w:rPr>
        <w:t>注：</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pPr>
        <w:pStyle w:val="19"/>
        <w:numPr>
          <w:ilvl w:val="0"/>
          <w:numId w:val="0"/>
        </w:numPr>
        <w:rPr>
          <w:rFonts w:hint="eastAsia"/>
        </w:rPr>
      </w:pPr>
    </w:p>
    <w:p>
      <w:pPr>
        <w:pStyle w:val="4"/>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pPr>
        <w:pStyle w:val="4"/>
        <w:ind w:left="2940"/>
        <w:rPr>
          <w:rFonts w:hint="eastAsia" w:ascii="黑体" w:eastAsia="黑体"/>
          <w:b w:val="0"/>
          <w:kern w:val="44"/>
          <w:sz w:val="32"/>
        </w:rPr>
      </w:pPr>
      <w:r>
        <w:rPr>
          <w:rFonts w:hint="eastAsia" w:ascii="黑体" w:eastAsia="黑体"/>
          <w:b w:val="0"/>
          <w:kern w:val="44"/>
          <w:sz w:val="32"/>
        </w:rPr>
        <w:t>投标文件格式</w:t>
      </w:r>
    </w:p>
    <w:p>
      <w:pPr>
        <w:spacing w:line="360" w:lineRule="auto"/>
        <w:ind w:firstLine="420" w:firstLineChars="200"/>
        <w:rPr>
          <w:rFonts w:hint="eastAsia" w:ascii="宋体" w:hAnsi="宋体"/>
          <w:szCs w:val="21"/>
        </w:rPr>
      </w:pPr>
      <w:r>
        <w:rPr>
          <w:rFonts w:hint="eastAsia" w:ascii="黑体" w:hAnsi="宋体" w:eastAsia="黑体"/>
          <w:szCs w:val="21"/>
        </w:rPr>
        <w:t>1.投标文件封面</w:t>
      </w:r>
    </w:p>
    <w:p>
      <w:pPr>
        <w:spacing w:line="360" w:lineRule="auto"/>
        <w:ind w:firstLine="420" w:firstLineChars="200"/>
        <w:rPr>
          <w:rFonts w:hint="eastAsia" w:ascii="宋体" w:hAnsi="宋体"/>
          <w:szCs w:val="21"/>
        </w:rPr>
      </w:pPr>
      <w:r>
        <w:rPr>
          <w:rFonts w:hint="eastAsia" w:ascii="宋体" w:hAnsi="宋体"/>
          <w:szCs w:val="21"/>
        </w:rPr>
        <w:t>投标文件封面如下：</w:t>
      </w:r>
    </w:p>
    <w:p>
      <w:pPr>
        <w:spacing w:line="360" w:lineRule="auto"/>
        <w:ind w:firstLine="643" w:firstLineChars="200"/>
        <w:rPr>
          <w:rFonts w:hint="eastAsia" w:ascii="宋体" w:hAnsi="宋体"/>
          <w:b/>
          <w:sz w:val="32"/>
          <w:szCs w:val="32"/>
          <w:u w:val="single"/>
        </w:rPr>
      </w:pPr>
    </w:p>
    <w:p>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pPr>
        <w:spacing w:line="360" w:lineRule="auto"/>
        <w:ind w:firstLine="420" w:firstLineChars="200"/>
        <w:rPr>
          <w:rFonts w:ascii="宋体" w:hAnsi="宋体"/>
          <w:szCs w:val="21"/>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820" w:firstLineChars="650"/>
        <w:rPr>
          <w:rFonts w:hint="eastAsia" w:ascii="宋体" w:hAnsi="宋体"/>
          <w:sz w:val="28"/>
          <w:szCs w:val="28"/>
        </w:rPr>
      </w:pP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2.6施工组织设计</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2.7项目管理机构。</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2.8资格审查资料</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2.9其他材料</w:t>
      </w:r>
    </w:p>
    <w:p>
      <w:pPr>
        <w:pStyle w:val="5"/>
        <w:jc w:val="center"/>
        <w:rPr>
          <w:rFonts w:hint="eastAsia" w:ascii="宋体" w:hAnsi="宋体"/>
          <w:b w:val="0"/>
          <w:szCs w:val="21"/>
        </w:rPr>
      </w:pPr>
      <w:r>
        <w:rPr>
          <w:rFonts w:hint="eastAsia" w:ascii="宋体" w:hAnsi="宋体"/>
          <w:b w:val="0"/>
          <w:szCs w:val="21"/>
          <w:highlight w:val="none"/>
        </w:rPr>
        <w:t xml:space="preserve"> </w:t>
      </w:r>
    </w:p>
    <w:p>
      <w:pPr>
        <w:pStyle w:val="5"/>
        <w:ind w:left="0" w:leftChars="0" w:firstLine="0" w:firstLineChars="0"/>
        <w:rPr>
          <w:rFonts w:hint="eastAsia" w:ascii="黑体" w:hAnsi="Times New Roman" w:eastAsia="黑体" w:cs="Times New Roman"/>
          <w:b w:val="0"/>
          <w:bCs/>
          <w:kern w:val="2"/>
          <w:sz w:val="21"/>
          <w:szCs w:val="21"/>
          <w:lang w:val="en-US" w:eastAsia="zh-CN" w:bidi="ar-SA"/>
        </w:rPr>
      </w:pPr>
      <w:r>
        <w:rPr>
          <w:rFonts w:ascii="宋体" w:hAnsi="宋体"/>
        </w:rPr>
        <w:br w:type="page"/>
      </w:r>
      <w:r>
        <w:rPr>
          <w:rFonts w:hint="eastAsia" w:ascii="黑体" w:hAnsi="Times New Roman" w:eastAsia="黑体" w:cs="Times New Roman"/>
          <w:b w:val="0"/>
          <w:bCs/>
          <w:kern w:val="2"/>
          <w:sz w:val="21"/>
          <w:szCs w:val="21"/>
          <w:lang w:val="en-US" w:eastAsia="zh-CN" w:bidi="ar-SA"/>
        </w:rPr>
        <w:t>2.1.投标函、投标承诺书、无行贿犯罪行为承诺函</w:t>
      </w:r>
    </w:p>
    <w:p>
      <w:pPr>
        <w:pStyle w:val="4"/>
        <w:jc w:val="center"/>
        <w:rPr>
          <w:rFonts w:hint="eastAsia"/>
          <w:szCs w:val="21"/>
        </w:rPr>
      </w:pPr>
      <w:r>
        <w:rPr>
          <w:rFonts w:hint="eastAsia" w:ascii="黑体" w:eastAsia="黑体"/>
          <w:b w:val="0"/>
          <w:sz w:val="21"/>
          <w:szCs w:val="21"/>
        </w:rPr>
        <w:t xml:space="preserve"> </w:t>
      </w:r>
      <w:r>
        <w:rPr>
          <w:rFonts w:hint="eastAsia"/>
          <w:szCs w:val="21"/>
        </w:rPr>
        <w:t>（一）投 标 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p>
    <w:p>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pPr>
        <w:numPr>
          <w:ilvl w:val="0"/>
          <w:numId w:val="3"/>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numPr>
          <w:ilvl w:val="0"/>
          <w:numId w:val="3"/>
        </w:numPr>
        <w:spacing w:line="400" w:lineRule="exact"/>
        <w:ind w:firstLine="420" w:firstLineChars="200"/>
        <w:rPr>
          <w:rFonts w:hint="eastAsia" w:ascii="宋体" w:hAnsi="宋体"/>
          <w:szCs w:val="21"/>
        </w:rPr>
      </w:pPr>
      <w:r>
        <w:rPr>
          <w:rFonts w:hint="eastAsia" w:ascii="宋体" w:hAnsi="宋体"/>
          <w:szCs w:val="21"/>
        </w:rPr>
        <w:t>如我方中标：</w:t>
      </w:r>
    </w:p>
    <w:p>
      <w:pPr>
        <w:numPr>
          <w:ilvl w:val="0"/>
          <w:numId w:val="4"/>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pPr>
        <w:numPr>
          <w:ilvl w:val="0"/>
          <w:numId w:val="4"/>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rPr>
          <w:rFonts w:hint="eastAsia"/>
          <w:b/>
          <w:bCs/>
          <w:szCs w:val="21"/>
        </w:rPr>
      </w:pPr>
      <w:r>
        <w:rPr>
          <w:rFonts w:hint="eastAsia" w:ascii="宋体" w:hAnsi="宋体"/>
          <w:b/>
          <w:bCs/>
          <w:szCs w:val="21"/>
        </w:rPr>
        <w:t>★此投标函须另备一份单独密封，与项目投标文件同时递交，并确保内容一致，否则其投标将被拒绝。</w:t>
      </w:r>
    </w:p>
    <w:p>
      <w:pPr>
        <w:rPr>
          <w:rFonts w:hint="eastAsia"/>
          <w:szCs w:val="21"/>
        </w:rPr>
      </w:pPr>
      <w:r>
        <w:rPr>
          <w:rFonts w:hint="eastAsia"/>
          <w:szCs w:val="21"/>
        </w:rPr>
        <w:br w:type="page"/>
      </w:r>
    </w:p>
    <w:p>
      <w:pPr>
        <w:pStyle w:val="5"/>
        <w:spacing w:line="240" w:lineRule="auto"/>
        <w:jc w:val="center"/>
        <w:rPr>
          <w:rFonts w:hint="eastAsia"/>
          <w:szCs w:val="21"/>
        </w:rPr>
      </w:pPr>
      <w:r>
        <w:rPr>
          <w:rFonts w:hint="eastAsia"/>
          <w:szCs w:val="21"/>
        </w:rPr>
        <w:t>（二）投 标 承 诺 书</w:t>
      </w:r>
    </w:p>
    <w:p>
      <w:pPr>
        <w:spacing w:line="360" w:lineRule="auto"/>
        <w:rPr>
          <w:rFonts w:hint="eastAsia" w:ascii="宋体" w:hAnsi="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pPr>
        <w:spacing w:line="360" w:lineRule="auto"/>
        <w:ind w:firstLine="1207" w:firstLineChars="575"/>
        <w:rPr>
          <w:rFonts w:hint="eastAsia" w:ascii="宋体" w:hAnsi="宋体" w:cs="宋体"/>
          <w:szCs w:val="21"/>
        </w:rPr>
      </w:pPr>
      <w:r>
        <w:rPr>
          <w:rFonts w:hint="eastAsia" w:ascii="宋体" w:hAnsi="宋体" w:cs="宋体"/>
          <w:szCs w:val="21"/>
        </w:rPr>
        <w:t>特此承诺。</w:t>
      </w:r>
    </w:p>
    <w:p>
      <w:pPr>
        <w:spacing w:line="360" w:lineRule="auto"/>
        <w:ind w:firstLine="630"/>
        <w:rPr>
          <w:rFonts w:hint="eastAsia" w:ascii="宋体" w:hAnsi="宋体" w:cs="宋体"/>
          <w:szCs w:val="21"/>
        </w:rPr>
      </w:pPr>
    </w:p>
    <w:p>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1079" w:firstLineChars="514"/>
        <w:jc w:val="right"/>
        <w:rPr>
          <w:rFonts w:hint="eastAsia" w:ascii="宋体" w:hAnsi="宋体" w:cs="宋体"/>
          <w:szCs w:val="21"/>
        </w:rPr>
      </w:pPr>
    </w:p>
    <w:p>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rPr>
          <w:rFonts w:hint="eastAsia" w:ascii="宋体" w:hAnsi="宋体"/>
          <w:szCs w:val="21"/>
        </w:rPr>
      </w:pPr>
    </w:p>
    <w:p>
      <w:pPr>
        <w:spacing w:line="360" w:lineRule="auto"/>
        <w:ind w:firstLine="1079" w:firstLineChars="514"/>
        <w:rPr>
          <w:rFonts w:hint="eastAsia" w:ascii="宋体" w:hAnsi="宋体"/>
          <w:szCs w:val="21"/>
        </w:rPr>
      </w:pPr>
    </w:p>
    <w:p>
      <w:pPr>
        <w:rPr>
          <w:rFonts w:hint="eastAsia"/>
          <w:szCs w:val="21"/>
        </w:rPr>
      </w:pPr>
      <w:r>
        <w:rPr>
          <w:rFonts w:hint="eastAsia"/>
          <w:szCs w:val="21"/>
        </w:rPr>
        <w:br w:type="page"/>
      </w:r>
    </w:p>
    <w:p>
      <w:pPr>
        <w:pStyle w:val="5"/>
        <w:spacing w:line="240" w:lineRule="auto"/>
        <w:jc w:val="center"/>
        <w:rPr>
          <w:rFonts w:hint="eastAsia"/>
          <w:szCs w:val="21"/>
        </w:rPr>
      </w:pPr>
      <w:r>
        <w:rPr>
          <w:rFonts w:hint="eastAsia"/>
          <w:szCs w:val="21"/>
        </w:rPr>
        <w:t>（三）无行贿犯罪行为承诺函</w:t>
      </w:r>
    </w:p>
    <w:p>
      <w:pPr>
        <w:spacing w:line="360" w:lineRule="auto"/>
        <w:rPr>
          <w:rFonts w:hint="eastAsia" w:ascii="宋体" w:hAnsi="宋体"/>
          <w:szCs w:val="21"/>
        </w:rPr>
      </w:pPr>
    </w:p>
    <w:p>
      <w:pPr>
        <w:pStyle w:val="10"/>
        <w:jc w:val="center"/>
        <w:rPr>
          <w:rFonts w:hint="eastAsia" w:ascii="宋体" w:hAnsi="宋体" w:cs="宋体"/>
          <w:b/>
          <w:kern w:val="0"/>
          <w:szCs w:val="21"/>
        </w:rPr>
      </w:pP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rPr>
          <w:rFonts w:hint="eastAsia" w:ascii="黑体" w:eastAsia="黑体"/>
          <w:b w:val="0"/>
          <w:sz w:val="21"/>
          <w:szCs w:val="21"/>
        </w:rPr>
      </w:pPr>
      <w:r>
        <w:rPr>
          <w:rFonts w:hint="eastAsia" w:ascii="黑体" w:eastAsia="黑体"/>
          <w:b w:val="0"/>
          <w:sz w:val="21"/>
          <w:szCs w:val="21"/>
        </w:rPr>
        <w:br w:type="page"/>
      </w:r>
    </w:p>
    <w:p>
      <w:pPr>
        <w:pStyle w:val="4"/>
        <w:rPr>
          <w:rFonts w:hint="eastAsia" w:ascii="黑体" w:eastAsia="黑体"/>
          <w:b w:val="0"/>
          <w:sz w:val="21"/>
          <w:szCs w:val="21"/>
        </w:rPr>
      </w:pPr>
      <w:r>
        <w:rPr>
          <w:rFonts w:hint="eastAsia" w:ascii="黑体" w:eastAsia="黑体"/>
          <w:b w:val="0"/>
          <w:sz w:val="21"/>
          <w:szCs w:val="21"/>
        </w:rPr>
        <w:t>2.2.法定代表人身份证明</w:t>
      </w:r>
    </w:p>
    <w:p>
      <w:pPr>
        <w:pStyle w:val="4"/>
        <w:rPr>
          <w:rFonts w:hint="eastAsia"/>
          <w:sz w:val="21"/>
          <w:szCs w:val="21"/>
        </w:rPr>
      </w:pPr>
    </w:p>
    <w:p>
      <w:pPr>
        <w:pStyle w:val="4"/>
        <w:jc w:val="center"/>
        <w:rPr>
          <w:rFonts w:hint="eastAsia"/>
          <w:sz w:val="21"/>
          <w:szCs w:val="21"/>
        </w:rPr>
      </w:pPr>
      <w:r>
        <w:rPr>
          <w:rFonts w:hint="eastAsia"/>
          <w:sz w:val="21"/>
          <w:szCs w:val="21"/>
        </w:rPr>
        <w:t>法定代表人身份证明</w:t>
      </w:r>
    </w:p>
    <w:p>
      <w:pPr>
        <w:rPr>
          <w:rFonts w:hint="eastAsia"/>
        </w:rPr>
      </w:pPr>
    </w:p>
    <w:p>
      <w:pPr>
        <w:rPr>
          <w:rFonts w:hint="eastAsia"/>
        </w:rPr>
      </w:pPr>
    </w:p>
    <w:p>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515" w:firstLineChars="2150"/>
        <w:rPr>
          <w:rFonts w:hint="eastAsia" w:ascii="宋体" w:hAnsi="宋体"/>
          <w:szCs w:val="21"/>
          <w:u w:val="single"/>
        </w:rPr>
      </w:pPr>
    </w:p>
    <w:p>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515" w:firstLineChars="2150"/>
        <w:rPr>
          <w:rFonts w:hint="eastAsia" w:ascii="宋体" w:hAnsi="宋体"/>
          <w:szCs w:val="21"/>
        </w:rPr>
      </w:pPr>
    </w:p>
    <w:p>
      <w:pPr>
        <w:spacing w:line="360" w:lineRule="auto"/>
        <w:ind w:firstLine="4515" w:firstLineChars="2150"/>
        <w:rPr>
          <w:rFonts w:hint="eastAsia" w:ascii="宋体" w:hAnsi="宋体"/>
          <w:szCs w:val="21"/>
        </w:rPr>
      </w:pPr>
    </w:p>
    <w:p>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pPr>
        <w:pStyle w:val="4"/>
        <w:jc w:val="center"/>
        <w:rPr>
          <w:rFonts w:ascii="宋体" w:hAnsi="宋体"/>
          <w:sz w:val="21"/>
          <w:szCs w:val="21"/>
        </w:rPr>
      </w:pPr>
      <w:r>
        <w:rPr>
          <w:rFonts w:hint="eastAsia" w:ascii="宋体" w:hAnsi="宋体"/>
          <w:sz w:val="21"/>
          <w:szCs w:val="21"/>
        </w:rPr>
        <w:t>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附：法定代表人和授权委托人身份证明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ind w:firstLine="420" w:firstLineChars="200"/>
        <w:rPr>
          <w:rFonts w:hint="eastAsia" w:ascii="宋体" w:hAnsi="宋体"/>
          <w:szCs w:val="21"/>
        </w:rPr>
      </w:pPr>
    </w:p>
    <w:p>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5355" w:firstLineChars="2550"/>
        <w:rPr>
          <w:rFonts w:hint="eastAsia" w:ascii="宋体" w:hAnsi="宋体"/>
          <w:szCs w:val="21"/>
        </w:rPr>
      </w:pPr>
    </w:p>
    <w:p>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040" w:firstLineChars="2400"/>
        <w:rPr>
          <w:rFonts w:hint="eastAsia" w:ascii="宋体" w:hAnsi="宋体"/>
          <w:szCs w:val="21"/>
        </w:rPr>
      </w:pPr>
    </w:p>
    <w:p>
      <w:pPr>
        <w:spacing w:line="360" w:lineRule="auto"/>
        <w:ind w:firstLine="420" w:firstLineChars="200"/>
        <w:rPr>
          <w:rFonts w:hint="eastAsia" w:ascii="宋体" w:hAnsi="宋体"/>
          <w:szCs w:val="21"/>
        </w:rPr>
      </w:pPr>
    </w:p>
    <w:p>
      <w:pPr>
        <w:pStyle w:val="4"/>
        <w:keepNext/>
        <w:keepLines/>
        <w:pageBreakBefore w:val="0"/>
        <w:widowControl w:val="0"/>
        <w:kinsoku/>
        <w:wordWrap/>
        <w:overflowPunct/>
        <w:topLinePunct w:val="0"/>
        <w:autoSpaceDE/>
        <w:autoSpaceDN/>
        <w:bidi w:val="0"/>
        <w:adjustRightInd/>
        <w:snapToGrid/>
        <w:textAlignment w:val="auto"/>
        <w:rPr>
          <w:rFonts w:hint="eastAsia" w:ascii="黑体" w:hAnsi="Times New Roman" w:eastAsia="黑体" w:cs="Times New Roman"/>
          <w:b w:val="0"/>
          <w:bCs/>
          <w:kern w:val="2"/>
          <w:sz w:val="21"/>
          <w:szCs w:val="21"/>
          <w:lang w:val="en-US" w:eastAsia="zh-CN" w:bidi="ar-SA"/>
        </w:rPr>
      </w:pPr>
      <w:r>
        <w:rPr>
          <w:rFonts w:ascii="宋体" w:hAnsi="宋体"/>
          <w:szCs w:val="21"/>
        </w:rPr>
        <w:br w:type="page"/>
      </w:r>
      <w:r>
        <w:rPr>
          <w:rFonts w:hint="eastAsia" w:ascii="黑体" w:hAnsi="Times New Roman" w:eastAsia="黑体" w:cs="Times New Roman"/>
          <w:b w:val="0"/>
          <w:bCs/>
          <w:kern w:val="2"/>
          <w:sz w:val="21"/>
          <w:szCs w:val="21"/>
          <w:lang w:val="en-US" w:eastAsia="zh-CN" w:bidi="ar-SA"/>
        </w:rPr>
        <w:t>2.4.联合体协议书</w:t>
      </w:r>
    </w:p>
    <w:p>
      <w:pPr>
        <w:pStyle w:val="4"/>
        <w:jc w:val="center"/>
        <w:rPr>
          <w:sz w:val="21"/>
          <w:szCs w:val="21"/>
        </w:rPr>
      </w:pPr>
      <w:r>
        <w:rPr>
          <w:rFonts w:hint="eastAsia"/>
          <w:sz w:val="21"/>
          <w:szCs w:val="21"/>
        </w:rPr>
        <w:t>联合体协议书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hint="eastAsia" w:ascii="宋体" w:hAnsi="宋体"/>
          <w:szCs w:val="21"/>
          <w:u w:val="single"/>
        </w:rPr>
      </w:pPr>
    </w:p>
    <w:p>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410" w:firstLineChars="2100"/>
        <w:rPr>
          <w:rFonts w:hint="eastAsia" w:ascii="宋体" w:hAnsi="宋体"/>
          <w:szCs w:val="21"/>
        </w:rPr>
      </w:pPr>
    </w:p>
    <w:p>
      <w:pPr>
        <w:spacing w:line="360" w:lineRule="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2.5.投标保证金</w:t>
      </w:r>
    </w:p>
    <w:p>
      <w:pPr>
        <w:pStyle w:val="4"/>
        <w:jc w:val="center"/>
        <w:rPr>
          <w:rFonts w:hint="eastAsia"/>
          <w:color w:val="auto"/>
          <w:sz w:val="21"/>
          <w:szCs w:val="21"/>
        </w:rPr>
      </w:pPr>
      <w:r>
        <w:rPr>
          <w:rFonts w:hint="eastAsia"/>
          <w:color w:val="auto"/>
          <w:sz w:val="21"/>
          <w:szCs w:val="21"/>
        </w:rPr>
        <w:t>投标保证金（采用投标担保的参考格式）</w:t>
      </w:r>
    </w:p>
    <w:p>
      <w:pPr>
        <w:rPr>
          <w:rFonts w:hint="eastAsia"/>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pPr>
        <w:pStyle w:val="21"/>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pPr>
        <w:spacing w:line="360" w:lineRule="auto"/>
        <w:rPr>
          <w:rFonts w:hint="eastAsia"/>
          <w:color w:val="auto"/>
          <w:szCs w:val="21"/>
        </w:rPr>
      </w:pPr>
    </w:p>
    <w:p>
      <w:pPr>
        <w:rPr>
          <w:rFonts w:hint="eastAsia" w:ascii="黑体" w:hAnsi="宋体" w:eastAsia="黑体"/>
          <w:b/>
          <w:szCs w:val="21"/>
          <w:highlight w:val="none"/>
        </w:rPr>
      </w:pPr>
      <w:r>
        <w:rPr>
          <w:rFonts w:hint="eastAsia" w:ascii="黑体" w:hAnsi="宋体" w:eastAsia="黑体"/>
          <w:b/>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2.6.投标报价</w:t>
      </w:r>
    </w:p>
    <w:p>
      <w:pPr>
        <w:rPr>
          <w:rFonts w:hint="eastAsia"/>
          <w:highlight w:val="none"/>
        </w:rPr>
      </w:pPr>
    </w:p>
    <w:p>
      <w:pPr>
        <w:rPr>
          <w:rFonts w:hint="eastAsia"/>
          <w:highlight w:val="none"/>
        </w:rPr>
      </w:pPr>
      <w:r>
        <w:rPr>
          <w:rFonts w:hint="eastAsia"/>
          <w:highlight w:val="none"/>
        </w:rPr>
        <w:t>投标报价书封面如下：</w:t>
      </w:r>
    </w:p>
    <w:p>
      <w:pPr>
        <w:jc w:val="center"/>
        <w:rPr>
          <w:rFonts w:hint="eastAsia" w:ascii="宋体" w:hAnsi="宋体"/>
          <w:sz w:val="44"/>
          <w:szCs w:val="44"/>
          <w:highlight w:val="none"/>
        </w:rPr>
      </w:pPr>
    </w:p>
    <w:p>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pPr>
        <w:rPr>
          <w:rFonts w:ascii="宋体" w:hAnsi="宋体"/>
          <w:szCs w:val="21"/>
        </w:rPr>
      </w:pPr>
      <w:r>
        <w:rPr>
          <w:rFonts w:ascii="宋体" w:hAnsi="宋体"/>
          <w:szCs w:val="21"/>
        </w:rPr>
        <w:t xml:space="preserve"> </w:t>
      </w:r>
    </w:p>
    <w:p>
      <w:pPr>
        <w:rPr>
          <w:rFonts w:ascii="宋体" w:hAnsi="宋体"/>
        </w:rPr>
      </w:pPr>
      <w:r>
        <w:rPr>
          <w:rFonts w:ascii="宋体" w:hAnsi="宋体"/>
        </w:rPr>
        <w:t xml:space="preserve"> </w:t>
      </w:r>
    </w:p>
    <w:p>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ascii="宋体" w:hAnsi="宋体"/>
          <w:sz w:val="28"/>
        </w:rPr>
      </w:pPr>
    </w:p>
    <w:p>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sz w:val="28"/>
        </w:rPr>
      </w:pPr>
      <w:r>
        <w:rPr>
          <w:sz w:val="28"/>
        </w:rPr>
        <w:t xml:space="preserve"> </w:t>
      </w:r>
    </w:p>
    <w:p>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pPr>
        <w:spacing w:line="500" w:lineRule="exact"/>
        <w:ind w:firstLine="480"/>
        <w:rPr>
          <w:rFonts w:hint="eastAsia" w:ascii="宋体" w:hAnsi="宋体"/>
          <w:sz w:val="28"/>
        </w:rPr>
      </w:pPr>
      <w:r>
        <w:rPr>
          <w:rFonts w:ascii="宋体" w:hAnsi="宋体"/>
          <w:sz w:val="28"/>
        </w:rPr>
        <w:t xml:space="preserve"> </w:t>
      </w:r>
    </w:p>
    <w:p>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pPr>
        <w:rPr>
          <w:rFonts w:hint="eastAsia"/>
        </w:rPr>
      </w:pPr>
    </w:p>
    <w:p>
      <w:pPr>
        <w:rPr>
          <w:rFonts w:hint="eastAsia"/>
        </w:rPr>
      </w:pPr>
    </w:p>
    <w:p>
      <w:pPr>
        <w:rPr>
          <w:rFonts w:hint="eastAsia"/>
        </w:rPr>
      </w:pPr>
    </w:p>
    <w:p>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pPr>
        <w:ind w:firstLine="420" w:firstLineChars="150"/>
        <w:rPr>
          <w:rFonts w:hint="eastAsia" w:ascii="宋体" w:hAnsi="宋体"/>
          <w:sz w:val="28"/>
        </w:rPr>
      </w:pPr>
    </w:p>
    <w:p>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pPr>
        <w:rPr>
          <w:rFonts w:hint="eastAsia" w:ascii="宋体" w:hAnsi="宋体"/>
          <w:sz w:val="28"/>
        </w:rPr>
      </w:pPr>
      <w:r>
        <w:rPr>
          <w:rFonts w:ascii="宋体" w:hAnsi="宋体"/>
          <w:sz w:val="28"/>
        </w:rPr>
        <w:t xml:space="preserve"> </w:t>
      </w:r>
      <w:r>
        <w:rPr>
          <w:rFonts w:hint="eastAsia" w:ascii="宋体" w:hAnsi="宋体"/>
          <w:sz w:val="28"/>
        </w:rPr>
        <w:t xml:space="preserve">  </w:t>
      </w:r>
    </w:p>
    <w:p>
      <w:pPr>
        <w:rPr>
          <w:rFonts w:hint="eastAsia" w:ascii="宋体" w:hAnsi="宋体"/>
          <w:sz w:val="28"/>
        </w:rPr>
      </w:pPr>
    </w:p>
    <w:p>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pPr>
        <w:ind w:firstLine="420" w:firstLineChars="150"/>
        <w:rPr>
          <w:rFonts w:hint="eastAsia" w:ascii="宋体" w:hAnsi="宋体"/>
          <w:sz w:val="28"/>
        </w:rPr>
      </w:pPr>
    </w:p>
    <w:p>
      <w:pPr>
        <w:adjustRightInd w:val="0"/>
        <w:snapToGrid w:val="0"/>
        <w:spacing w:before="62" w:beforeLines="20" w:after="62" w:afterLines="20"/>
        <w:ind w:firstLine="358" w:firstLineChars="128"/>
        <w:jc w:val="center"/>
        <w:rPr>
          <w:rFonts w:hint="eastAsia" w:ascii="宋体" w:hAnsi="宋体"/>
          <w:sz w:val="28"/>
        </w:rPr>
      </w:pPr>
    </w:p>
    <w:p>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rPr>
          <w:rFonts w:hint="eastAsia"/>
        </w:rPr>
      </w:pPr>
    </w:p>
    <w:p>
      <w:pPr>
        <w:pStyle w:val="5"/>
        <w:rPr>
          <w:rFonts w:hint="eastAsia" w:ascii="黑体" w:hAnsi="Times New Roman" w:eastAsia="黑体" w:cs="Times New Roman"/>
          <w:b w:val="0"/>
          <w:bCs/>
          <w:kern w:val="2"/>
          <w:sz w:val="21"/>
          <w:szCs w:val="21"/>
          <w:lang w:val="en-US" w:eastAsia="zh-CN" w:bidi="ar-SA"/>
        </w:rPr>
      </w:pPr>
      <w:r>
        <w:rPr>
          <w:rFonts w:ascii="微软雅黑" w:hAnsi="微软雅黑" w:eastAsia="微软雅黑" w:cs="微软雅黑"/>
          <w:i w:val="0"/>
          <w:iCs w:val="0"/>
          <w:caps w:val="0"/>
          <w:color w:val="000000"/>
          <w:spacing w:val="0"/>
          <w:sz w:val="27"/>
          <w:szCs w:val="27"/>
        </w:rPr>
        <w:t>投标报价由投标人按招标工程量清单自行编制。</w:t>
      </w:r>
      <w:r>
        <w:br w:type="page"/>
      </w:r>
      <w:r>
        <w:rPr>
          <w:rFonts w:hint="eastAsia" w:ascii="黑体" w:hAnsi="Times New Roman" w:eastAsia="黑体" w:cs="Times New Roman"/>
          <w:b w:val="0"/>
          <w:bCs/>
          <w:kern w:val="2"/>
          <w:sz w:val="21"/>
          <w:szCs w:val="21"/>
          <w:lang w:val="en-US" w:eastAsia="zh-CN" w:bidi="ar-SA"/>
        </w:rPr>
        <w:t>2.7 施工组织设计</w:t>
      </w:r>
    </w:p>
    <w:p>
      <w:r>
        <w:br w:type="page"/>
      </w:r>
    </w:p>
    <w:p>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2.8.项目管理机构</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pPr>
        <w:spacing w:line="360" w:lineRule="auto"/>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rPr>
            </w:pPr>
          </w:p>
        </w:tc>
        <w:tc>
          <w:tcPr>
            <w:tcW w:w="827" w:type="dxa"/>
            <w:vMerge w:val="continue"/>
            <w:noWrap w:val="0"/>
            <w:vAlign w:val="center"/>
          </w:tcPr>
          <w:p>
            <w:pPr>
              <w:spacing w:line="360" w:lineRule="auto"/>
              <w:jc w:val="center"/>
              <w:rPr>
                <w:rFonts w:hint="eastAsia" w:ascii="宋体" w:hAnsi="宋体"/>
                <w:sz w:val="18"/>
                <w:szCs w:val="18"/>
              </w:rPr>
            </w:pPr>
          </w:p>
        </w:tc>
        <w:tc>
          <w:tcPr>
            <w:tcW w:w="828" w:type="dxa"/>
            <w:vMerge w:val="continue"/>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rPr>
            </w:pPr>
          </w:p>
        </w:tc>
        <w:tc>
          <w:tcPr>
            <w:tcW w:w="827" w:type="dxa"/>
            <w:noWrap w:val="0"/>
            <w:vAlign w:val="center"/>
          </w:tcPr>
          <w:p>
            <w:pPr>
              <w:spacing w:line="360" w:lineRule="auto"/>
              <w:jc w:val="center"/>
              <w:rPr>
                <w:rFonts w:hint="eastAsia" w:ascii="宋体" w:hAnsi="宋体"/>
                <w:sz w:val="18"/>
                <w:szCs w:val="18"/>
              </w:rPr>
            </w:pPr>
          </w:p>
        </w:tc>
        <w:tc>
          <w:tcPr>
            <w:tcW w:w="828" w:type="dxa"/>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p>
        </w:tc>
        <w:tc>
          <w:tcPr>
            <w:tcW w:w="996" w:type="dxa"/>
            <w:noWrap w:val="0"/>
            <w:vAlign w:val="center"/>
          </w:tcPr>
          <w:p>
            <w:pPr>
              <w:spacing w:line="360" w:lineRule="auto"/>
              <w:jc w:val="center"/>
              <w:rPr>
                <w:rFonts w:hint="eastAsia" w:ascii="宋体" w:hAnsi="宋体"/>
                <w:sz w:val="18"/>
                <w:szCs w:val="18"/>
              </w:rPr>
            </w:pPr>
          </w:p>
        </w:tc>
        <w:tc>
          <w:tcPr>
            <w:tcW w:w="1494" w:type="dxa"/>
            <w:noWrap w:val="0"/>
            <w:vAlign w:val="center"/>
          </w:tcPr>
          <w:p>
            <w:pPr>
              <w:spacing w:line="360" w:lineRule="auto"/>
              <w:jc w:val="center"/>
              <w:rPr>
                <w:rFonts w:hint="eastAsia" w:ascii="宋体" w:hAnsi="宋体"/>
                <w:sz w:val="18"/>
                <w:szCs w:val="18"/>
              </w:rPr>
            </w:pPr>
          </w:p>
        </w:tc>
        <w:tc>
          <w:tcPr>
            <w:tcW w:w="1164" w:type="dxa"/>
            <w:noWrap w:val="0"/>
            <w:vAlign w:val="center"/>
          </w:tcPr>
          <w:p>
            <w:pPr>
              <w:spacing w:line="360" w:lineRule="auto"/>
              <w:jc w:val="center"/>
              <w:rPr>
                <w:rFonts w:hint="eastAsia" w:ascii="宋体" w:hAnsi="宋体"/>
                <w:sz w:val="18"/>
                <w:szCs w:val="18"/>
              </w:rPr>
            </w:pPr>
          </w:p>
        </w:tc>
        <w:tc>
          <w:tcPr>
            <w:tcW w:w="98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pPr>
        <w:spacing w:line="360" w:lineRule="auto"/>
        <w:rPr>
          <w:rFonts w:hint="eastAsia" w:ascii="宋体" w:hAnsi="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sz w:val="18"/>
                <w:szCs w:val="18"/>
              </w:rPr>
            </w:pPr>
            <w:r>
              <w:rPr>
                <w:rFonts w:hint="eastAsia" w:ascii="宋体" w:hAnsi="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bl>
    <w:p>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2.9.资格审查资料</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pPr>
        <w:spacing w:line="360" w:lineRule="auto"/>
        <w:rPr>
          <w:rFonts w:hint="eastAsia" w:ascii="宋体" w:hAnsi="宋体"/>
          <w:sz w:val="18"/>
          <w:szCs w:val="1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pPr>
              <w:spacing w:line="360" w:lineRule="auto"/>
              <w:jc w:val="center"/>
              <w:rPr>
                <w:rFonts w:hint="eastAsia" w:ascii="宋体" w:hAnsi="宋体"/>
                <w:sz w:val="18"/>
                <w:szCs w:val="18"/>
              </w:rPr>
            </w:pPr>
          </w:p>
        </w:tc>
        <w:tc>
          <w:tcPr>
            <w:tcW w:w="1144" w:type="dxa"/>
            <w:noWrap w:val="0"/>
            <w:vAlign w:val="top"/>
          </w:tcPr>
          <w:p>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sz w:val="18"/>
                <w:szCs w:val="18"/>
              </w:rPr>
            </w:pP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pPr>
              <w:spacing w:line="360" w:lineRule="auto"/>
              <w:jc w:val="center"/>
              <w:rPr>
                <w:rFonts w:hint="eastAsia" w:ascii="宋体" w:hAnsi="宋体"/>
                <w:sz w:val="18"/>
                <w:szCs w:val="18"/>
              </w:rPr>
            </w:pPr>
          </w:p>
        </w:tc>
        <w:tc>
          <w:tcPr>
            <w:tcW w:w="4365" w:type="dxa"/>
            <w:gridSpan w:val="6"/>
            <w:noWrap w:val="0"/>
            <w:vAlign w:val="center"/>
          </w:tcPr>
          <w:p>
            <w:pPr>
              <w:spacing w:line="360" w:lineRule="auto"/>
              <w:jc w:val="center"/>
              <w:rPr>
                <w:rFonts w:hint="eastAsia" w:ascii="宋体" w:hAnsi="宋体"/>
                <w:sz w:val="18"/>
                <w:szCs w:val="18"/>
              </w:rPr>
            </w:pPr>
            <w:r>
              <w:rPr>
                <w:rFonts w:hint="eastAsia" w:ascii="宋体" w:hAnsi="宋体"/>
                <w:sz w:val="18"/>
                <w:szCs w:val="1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pPr>
              <w:spacing w:line="360" w:lineRule="auto"/>
              <w:ind w:firstLine="360" w:firstLineChars="20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pPr>
              <w:spacing w:line="360" w:lineRule="auto"/>
              <w:ind w:firstLine="360" w:firstLineChars="200"/>
              <w:rPr>
                <w:rFonts w:hint="eastAsia" w:ascii="宋体" w:hAnsi="宋体"/>
                <w:sz w:val="18"/>
                <w:szCs w:val="18"/>
              </w:rPr>
            </w:pPr>
          </w:p>
        </w:tc>
      </w:tr>
    </w:tbl>
    <w:p>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近年财务状况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pPr>
        <w:spacing w:line="360" w:lineRule="auto"/>
        <w:ind w:firstLine="420" w:firstLineChars="200"/>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bl>
    <w:p>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pPr>
        <w:rPr>
          <w:rFonts w:hint="eastAsia"/>
        </w:rPr>
      </w:pPr>
      <w:r>
        <w:rPr>
          <w:rFonts w:hint="eastAsia"/>
        </w:rPr>
        <w:br w:type="page"/>
      </w: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pPr>
        <w:spacing w:line="360" w:lineRule="auto"/>
        <w:ind w:firstLine="480" w:firstLineChars="200"/>
        <w:rPr>
          <w:rFonts w:hint="eastAsia"/>
          <w:sz w:val="24"/>
        </w:rPr>
      </w:pPr>
    </w:p>
    <w:p>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pPr>
        <w:rPr>
          <w:rFonts w:hint="eastAsia"/>
        </w:rPr>
      </w:pPr>
    </w:p>
    <w:p>
      <w:pPr>
        <w:rPr>
          <w:rFonts w:hint="eastAsia"/>
        </w:rPr>
      </w:pPr>
    </w:p>
    <w:p>
      <w:pPr>
        <w:rPr>
          <w:rFonts w:hint="eastAsia"/>
        </w:rPr>
      </w:pPr>
      <w:r>
        <w:rPr>
          <w:rFonts w:hint="eastAsia"/>
        </w:rPr>
        <w:br w:type="page"/>
      </w:r>
    </w:p>
    <w:p>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2.10.其他材料</w:t>
      </w:r>
    </w:p>
    <w:p>
      <w:pPr>
        <w:ind w:firstLine="480" w:firstLineChars="200"/>
        <w:rPr>
          <w:rFonts w:hint="eastAsia"/>
          <w:sz w:val="24"/>
        </w:rPr>
      </w:pPr>
    </w:p>
    <w:p>
      <w:pPr>
        <w:ind w:firstLine="315" w:firstLineChars="150"/>
        <w:rPr>
          <w:rFonts w:hint="eastAsia"/>
        </w:rPr>
      </w:pPr>
      <w:r>
        <w:rPr>
          <w:rFonts w:hint="eastAsia"/>
          <w:szCs w:val="21"/>
        </w:rPr>
        <w:t>投标人根据本项目情况需要提供的其他材料。</w:t>
      </w: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pStyle w:val="15"/>
        <w:rPr>
          <w:rFonts w:hint="eastAsia"/>
        </w:rPr>
      </w:pPr>
    </w:p>
    <w:p>
      <w:pPr>
        <w:pStyle w:val="6"/>
        <w:rPr>
          <w:rFonts w:hint="eastAsia"/>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FFED276B"/>
    <w:multiLevelType w:val="singleLevel"/>
    <w:tmpl w:val="FFED276B"/>
    <w:lvl w:ilvl="0" w:tentative="0">
      <w:start w:val="1"/>
      <w:numFmt w:val="chineseCounting"/>
      <w:suff w:val="nothing"/>
      <w:lvlText w:val="%1、"/>
      <w:lvlJc w:val="left"/>
      <w:rPr>
        <w:rFonts w:hint="eastAsia"/>
        <w:b/>
        <w:bCs/>
      </w:rPr>
    </w:lvl>
  </w:abstractNum>
  <w:abstractNum w:abstractNumId="3">
    <w:nsid w:val="1134E9E1"/>
    <w:multiLevelType w:val="singleLevel"/>
    <w:tmpl w:val="1134E9E1"/>
    <w:lvl w:ilvl="0" w:tentative="0">
      <w:start w:val="1"/>
      <w:numFmt w:val="decimal"/>
      <w:lvlText w:val="%1."/>
      <w:lvlJc w:val="left"/>
      <w:pPr>
        <w:tabs>
          <w:tab w:val="left" w:pos="312"/>
        </w:tabs>
      </w:pPr>
    </w:lvl>
  </w:abstractNum>
  <w:abstractNum w:abstractNumId="4">
    <w:nsid w:val="62969CE3"/>
    <w:multiLevelType w:val="singleLevel"/>
    <w:tmpl w:val="62969CE3"/>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DE3MTkwNTJkM2E5MWJhNzM2YTYwYTU1MjZmNzcifQ=="/>
  </w:docVars>
  <w:rsids>
    <w:rsidRoot w:val="6113364E"/>
    <w:rsid w:val="040C0819"/>
    <w:rsid w:val="050C754F"/>
    <w:rsid w:val="05850883"/>
    <w:rsid w:val="074B2D67"/>
    <w:rsid w:val="081E738C"/>
    <w:rsid w:val="0A18019D"/>
    <w:rsid w:val="0C122745"/>
    <w:rsid w:val="0D9F26FE"/>
    <w:rsid w:val="0E4F5ED2"/>
    <w:rsid w:val="101635DE"/>
    <w:rsid w:val="15023C9F"/>
    <w:rsid w:val="16610551"/>
    <w:rsid w:val="188B10AD"/>
    <w:rsid w:val="1AE87493"/>
    <w:rsid w:val="1C1C24C7"/>
    <w:rsid w:val="1EE86B68"/>
    <w:rsid w:val="210C7C53"/>
    <w:rsid w:val="21C61BB0"/>
    <w:rsid w:val="22A53EBB"/>
    <w:rsid w:val="23E02120"/>
    <w:rsid w:val="24C525F3"/>
    <w:rsid w:val="27F747C6"/>
    <w:rsid w:val="284D4DD9"/>
    <w:rsid w:val="290F7FEC"/>
    <w:rsid w:val="2C7C7A94"/>
    <w:rsid w:val="2CF104A1"/>
    <w:rsid w:val="2E6973F3"/>
    <w:rsid w:val="309C1849"/>
    <w:rsid w:val="310C2006"/>
    <w:rsid w:val="31825532"/>
    <w:rsid w:val="36A6756E"/>
    <w:rsid w:val="3A8723CC"/>
    <w:rsid w:val="437457B9"/>
    <w:rsid w:val="460A73EA"/>
    <w:rsid w:val="461C71D3"/>
    <w:rsid w:val="46DD5DCF"/>
    <w:rsid w:val="48862907"/>
    <w:rsid w:val="4A080BDE"/>
    <w:rsid w:val="4A4C7656"/>
    <w:rsid w:val="4B5406D1"/>
    <w:rsid w:val="4C8C73CE"/>
    <w:rsid w:val="517C1CCB"/>
    <w:rsid w:val="5ABF3065"/>
    <w:rsid w:val="5B3C46B5"/>
    <w:rsid w:val="5D6812E7"/>
    <w:rsid w:val="6113364E"/>
    <w:rsid w:val="62516C98"/>
    <w:rsid w:val="62743F92"/>
    <w:rsid w:val="64BE54EE"/>
    <w:rsid w:val="694A4441"/>
    <w:rsid w:val="69F036EF"/>
    <w:rsid w:val="6BE0466C"/>
    <w:rsid w:val="6DB91B96"/>
    <w:rsid w:val="6FF11056"/>
    <w:rsid w:val="70770774"/>
    <w:rsid w:val="70E92792"/>
    <w:rsid w:val="73DD4830"/>
    <w:rsid w:val="74480D65"/>
    <w:rsid w:val="77B07B65"/>
    <w:rsid w:val="7BE42DED"/>
    <w:rsid w:val="7D2A1F91"/>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qFormat/>
    <w:uiPriority w:val="0"/>
    <w:rPr>
      <w:rFonts w:ascii="Courier New" w:hAnsi="Courier New"/>
      <w:szCs w:val="20"/>
    </w:rPr>
  </w:style>
  <w:style w:type="paragraph" w:styleId="11">
    <w:name w:val="Date"/>
    <w:basedOn w:val="1"/>
    <w:next w:val="1"/>
    <w:qFormat/>
    <w:uiPriority w:val="0"/>
    <w:pPr>
      <w:ind w:left="100" w:leftChars="2500"/>
    </w:pPr>
    <w:rPr>
      <w:kern w:val="0"/>
      <w:sz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6"/>
    <w:autoRedefine/>
    <w:qFormat/>
    <w:uiPriority w:val="0"/>
    <w:pPr>
      <w:spacing w:after="120" w:afterLines="0" w:line="240" w:lineRule="auto"/>
      <w:ind w:left="420" w:leftChars="200" w:firstLine="420" w:firstLineChars="200"/>
    </w:pPr>
  </w:style>
  <w:style w:type="character" w:styleId="18">
    <w:name w:val="Hyperlink"/>
    <w:basedOn w:val="17"/>
    <w:qFormat/>
    <w:uiPriority w:val="0"/>
    <w:rPr>
      <w:color w:val="0000FF"/>
      <w:u w:val="single"/>
    </w:rPr>
  </w:style>
  <w:style w:type="paragraph" w:customStyle="1" w:styleId="19">
    <w:name w:val="样式 小四 行距: 1.5 倍行距"/>
    <w:basedOn w:val="1"/>
    <w:autoRedefine/>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paragraph" w:styleId="21">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10595</Words>
  <Characters>11326</Characters>
  <Lines>0</Lines>
  <Paragraphs>0</Paragraphs>
  <TotalTime>32</TotalTime>
  <ScaleCrop>false</ScaleCrop>
  <LinksUpToDate>false</LinksUpToDate>
  <CharactersWithSpaces>13556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幸福需经营</cp:lastModifiedBy>
  <dcterms:modified xsi:type="dcterms:W3CDTF">2024-08-19T07:10:36Z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62CE0A941D4B4A4FADB333BED6D01035_13</vt:lpwstr>
  </property>
</Properties>
</file>